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19" w:type="dxa"/>
        <w:tblInd w:w="10611" w:type="dxa"/>
        <w:tblLook w:val="04A0" w:firstRow="1" w:lastRow="0" w:firstColumn="1" w:lastColumn="0" w:noHBand="0" w:noVBand="1"/>
      </w:tblPr>
      <w:tblGrid>
        <w:gridCol w:w="4219"/>
      </w:tblGrid>
      <w:tr w:rsidR="00A355B1">
        <w:tc>
          <w:tcPr>
            <w:tcW w:w="4219" w:type="dxa"/>
            <w:hideMark/>
          </w:tcPr>
          <w:p w:rsidR="00A355B1" w:rsidRDefault="00A355B1" w:rsidP="003E16EA">
            <w:pPr>
              <w:rPr>
                <w:sz w:val="28"/>
                <w:szCs w:val="28"/>
              </w:rPr>
            </w:pPr>
          </w:p>
        </w:tc>
      </w:tr>
      <w:tr w:rsidR="00A355B1">
        <w:tc>
          <w:tcPr>
            <w:tcW w:w="4219" w:type="dxa"/>
            <w:hideMark/>
          </w:tcPr>
          <w:p w:rsidR="00A355B1" w:rsidRDefault="00A355B1" w:rsidP="003E16EA">
            <w:pPr>
              <w:rPr>
                <w:sz w:val="28"/>
                <w:szCs w:val="28"/>
              </w:rPr>
            </w:pPr>
          </w:p>
        </w:tc>
      </w:tr>
    </w:tbl>
    <w:p w:rsidR="00A355B1" w:rsidRDefault="00A355B1" w:rsidP="00A355B1">
      <w:pPr>
        <w:spacing w:line="360" w:lineRule="exact"/>
        <w:jc w:val="both"/>
        <w:rPr>
          <w:sz w:val="27"/>
          <w:szCs w:val="27"/>
        </w:rPr>
      </w:pPr>
    </w:p>
    <w:p w:rsidR="00FD12F6" w:rsidRDefault="00FD12F6" w:rsidP="0098637F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A355B1" w:rsidRDefault="00A355B1" w:rsidP="0098637F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b/>
          <w:sz w:val="28"/>
          <w:szCs w:val="28"/>
          <w:lang w:eastAsia="en-US"/>
        </w:rPr>
        <w:t>Отчёт по реализации в муниципальном образовании в 2016 году Плана реализации Концепции демографической политики Российской Федерации на период до 2025 года</w:t>
      </w:r>
      <w:r>
        <w:rPr>
          <w:rFonts w:eastAsia="Calibri"/>
          <w:b/>
          <w:sz w:val="28"/>
          <w:szCs w:val="28"/>
          <w:vertAlign w:val="superscript"/>
          <w:lang w:eastAsia="en-US"/>
        </w:rPr>
        <w:footnoteReference w:id="1"/>
      </w:r>
    </w:p>
    <w:p w:rsidR="00A355B1" w:rsidRDefault="00A355B1" w:rsidP="0098637F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127"/>
        <w:gridCol w:w="1418"/>
        <w:gridCol w:w="851"/>
        <w:gridCol w:w="851"/>
        <w:gridCol w:w="1984"/>
        <w:gridCol w:w="1985"/>
        <w:gridCol w:w="2268"/>
        <w:gridCol w:w="1843"/>
        <w:gridCol w:w="1275"/>
      </w:tblGrid>
      <w:tr w:rsidR="00A355B1" w:rsidTr="00DA7AFF">
        <w:trPr>
          <w:trHeight w:val="816"/>
          <w:tblHeader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B1" w:rsidRDefault="00A355B1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B1" w:rsidRDefault="00A355B1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B1" w:rsidRDefault="00A355B1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B1" w:rsidRDefault="00A355B1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2016 г. 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B1" w:rsidRDefault="00A355B1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2016 г. факт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B1" w:rsidRDefault="00A355B1" w:rsidP="0098637F">
            <w:pPr>
              <w:spacing w:line="240" w:lineRule="exact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Нормативно-правовые акты федерального уровня, регламентирующие работу</w:t>
            </w:r>
            <w:r>
              <w:rPr>
                <w:sz w:val="22"/>
                <w:szCs w:val="22"/>
              </w:rPr>
              <w:t xml:space="preserve"> п</w:t>
            </w:r>
            <w:r>
              <w:rPr>
                <w:rFonts w:eastAsia="Calibri"/>
                <w:sz w:val="22"/>
                <w:szCs w:val="22"/>
              </w:rPr>
              <w:t>о реализации пунктов Плана</w:t>
            </w:r>
          </w:p>
          <w:p w:rsidR="00A355B1" w:rsidRDefault="00A355B1" w:rsidP="0098637F">
            <w:pPr>
              <w:spacing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B1" w:rsidRDefault="00A355B1" w:rsidP="0098637F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Нормативно-правовые акты регионального уровня, регламентирующие работу по реализации пунктов Плана </w:t>
            </w:r>
          </w:p>
          <w:p w:rsidR="00A355B1" w:rsidRDefault="00A355B1" w:rsidP="0098637F">
            <w:pPr>
              <w:spacing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B1" w:rsidRDefault="00A355B1" w:rsidP="0098637F">
            <w:pPr>
              <w:spacing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Проведенные мероприятия и полученный результат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B1" w:rsidRDefault="00A355B1" w:rsidP="0098637F">
            <w:pPr>
              <w:spacing w:line="240" w:lineRule="exact"/>
              <w:ind w:left="33" w:hanging="3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Существующие проблемы при реализации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B1" w:rsidRDefault="00A355B1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Ответственный исполнитель</w:t>
            </w:r>
          </w:p>
        </w:tc>
      </w:tr>
      <w:tr w:rsidR="00A355B1" w:rsidTr="00DA7AFF">
        <w:trPr>
          <w:trHeight w:val="285"/>
          <w:tblHeader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B1" w:rsidRDefault="00A355B1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B1" w:rsidRDefault="00A355B1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B1" w:rsidRDefault="00A355B1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B1" w:rsidRDefault="00A355B1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B1" w:rsidRDefault="00A355B1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B1" w:rsidRDefault="00A355B1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B1" w:rsidRDefault="00A355B1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B1" w:rsidRDefault="00A355B1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B1" w:rsidRDefault="00A355B1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B1" w:rsidRDefault="00A355B1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FF312E" w:rsidTr="0098637F">
        <w:trPr>
          <w:trHeight w:val="285"/>
        </w:trPr>
        <w:tc>
          <w:tcPr>
            <w:tcW w:w="15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2E" w:rsidRPr="00FF312E" w:rsidRDefault="00FF312E" w:rsidP="0098637F">
            <w:pPr>
              <w:spacing w:line="240" w:lineRule="exact"/>
              <w:jc w:val="both"/>
              <w:rPr>
                <w:rFonts w:eastAsia="Calibri"/>
                <w:b/>
                <w:lang w:eastAsia="en-US"/>
              </w:rPr>
            </w:pPr>
            <w:r w:rsidRPr="00FF312E">
              <w:rPr>
                <w:rFonts w:eastAsia="Calibri"/>
                <w:b/>
                <w:lang w:eastAsia="en-US"/>
              </w:rPr>
              <w:t>1. Мероприятия по повышению уровня рождаемости</w:t>
            </w:r>
          </w:p>
        </w:tc>
      </w:tr>
      <w:tr w:rsidR="00A355B1" w:rsidTr="0098637F">
        <w:trPr>
          <w:trHeight w:val="267"/>
        </w:trPr>
        <w:tc>
          <w:tcPr>
            <w:tcW w:w="15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B1" w:rsidRPr="00FF312E" w:rsidRDefault="00FF312E" w:rsidP="0098637F">
            <w:pPr>
              <w:keepNext/>
              <w:widowControl w:val="0"/>
              <w:spacing w:line="240" w:lineRule="exact"/>
              <w:ind w:firstLine="709"/>
              <w:jc w:val="both"/>
              <w:rPr>
                <w:b/>
              </w:rPr>
            </w:pPr>
            <w:r w:rsidRPr="00FF312E">
              <w:rPr>
                <w:b/>
              </w:rPr>
              <w:t>1.1. Улучшение репродуктивного здоровья населения, применение вспомогательных репродуктивных технологий</w:t>
            </w:r>
          </w:p>
        </w:tc>
      </w:tr>
      <w:tr w:rsidR="00ED4706" w:rsidTr="0098637F">
        <w:trPr>
          <w:trHeight w:val="451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06" w:rsidRDefault="00ED4706" w:rsidP="0098637F">
            <w:pPr>
              <w:spacing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1.1.1.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06" w:rsidRDefault="00ED4706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0"/>
              </w:rPr>
              <w:t>Проведение медицинских профилактических осмотров несовершеннолетних с целью раннего выявления отклонений в репродуктивной системе с последующим выполнением программ лечения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06" w:rsidRDefault="00ED4706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Число осмотренных подростков в возрасте 15-17 лет,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06" w:rsidRDefault="00ED4706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06" w:rsidRPr="00B01A7C" w:rsidRDefault="00ED4706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B01A7C">
              <w:rPr>
                <w:rFonts w:eastAsia="Calibri"/>
                <w:lang w:eastAsia="en-US"/>
              </w:rPr>
              <w:t>405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06" w:rsidRPr="00FB4F20" w:rsidRDefault="00ED4706" w:rsidP="0098637F">
            <w:pPr>
              <w:jc w:val="both"/>
            </w:pPr>
            <w:r w:rsidRPr="00FB4F20">
              <w:t>Указ</w:t>
            </w:r>
          </w:p>
          <w:p w:rsidR="00ED4706" w:rsidRPr="00FB4F20" w:rsidRDefault="00ED4706" w:rsidP="0098637F">
            <w:pPr>
              <w:jc w:val="both"/>
            </w:pPr>
            <w:r w:rsidRPr="00FB4F20">
              <w:t>Президента</w:t>
            </w:r>
          </w:p>
          <w:p w:rsidR="00ED4706" w:rsidRPr="00FB4F20" w:rsidRDefault="00ED4706" w:rsidP="0098637F">
            <w:pPr>
              <w:jc w:val="both"/>
            </w:pPr>
            <w:r w:rsidRPr="00FB4F20">
              <w:t>Российской</w:t>
            </w:r>
          </w:p>
          <w:p w:rsidR="00ED4706" w:rsidRPr="00FB4F20" w:rsidRDefault="00ED4706" w:rsidP="0098637F">
            <w:pPr>
              <w:jc w:val="both"/>
            </w:pPr>
            <w:r w:rsidRPr="00FB4F20">
              <w:t>Федерации</w:t>
            </w:r>
          </w:p>
          <w:p w:rsidR="00ED4706" w:rsidRPr="00FB4F20" w:rsidRDefault="00ED4706" w:rsidP="0098637F">
            <w:pPr>
              <w:jc w:val="both"/>
            </w:pPr>
            <w:r>
              <w:t>о</w:t>
            </w:r>
            <w:r w:rsidRPr="00FB4F20">
              <w:t>т</w:t>
            </w:r>
            <w:r>
              <w:t xml:space="preserve"> </w:t>
            </w:r>
            <w:r w:rsidRPr="00FB4F20">
              <w:t xml:space="preserve">1 </w:t>
            </w:r>
            <w:r>
              <w:t xml:space="preserve"> </w:t>
            </w:r>
            <w:r w:rsidRPr="00FB4F20">
              <w:t>июня</w:t>
            </w:r>
          </w:p>
          <w:p w:rsidR="00ED4706" w:rsidRPr="00FB4F20" w:rsidRDefault="00ED4706" w:rsidP="0098637F">
            <w:pPr>
              <w:jc w:val="both"/>
            </w:pPr>
            <w:r w:rsidRPr="00FB4F20">
              <w:t xml:space="preserve">2012 </w:t>
            </w:r>
            <w:r>
              <w:t xml:space="preserve"> </w:t>
            </w:r>
            <w:r w:rsidRPr="00FB4F20">
              <w:t>г</w:t>
            </w:r>
            <w:r>
              <w:t>ода</w:t>
            </w:r>
            <w:r w:rsidRPr="00FB4F20">
              <w:t xml:space="preserve"> </w:t>
            </w:r>
          </w:p>
          <w:p w:rsidR="00ED4706" w:rsidRPr="00FB4F20" w:rsidRDefault="00ED4706" w:rsidP="0098637F">
            <w:pPr>
              <w:jc w:val="both"/>
            </w:pPr>
            <w:proofErr w:type="spellStart"/>
            <w:r w:rsidRPr="00FB4F20">
              <w:t>No</w:t>
            </w:r>
            <w:proofErr w:type="spellEnd"/>
            <w:r>
              <w:t xml:space="preserve"> </w:t>
            </w:r>
            <w:r w:rsidRPr="00FB4F20">
              <w:t>761 «О</w:t>
            </w:r>
          </w:p>
          <w:p w:rsidR="00ED4706" w:rsidRPr="00FB4F20" w:rsidRDefault="00ED4706" w:rsidP="0098637F">
            <w:pPr>
              <w:jc w:val="both"/>
            </w:pPr>
            <w:r w:rsidRPr="00FB4F20">
              <w:t>Национальной</w:t>
            </w:r>
          </w:p>
          <w:p w:rsidR="00ED4706" w:rsidRPr="00FB4F20" w:rsidRDefault="00ED4706" w:rsidP="0098637F">
            <w:pPr>
              <w:jc w:val="both"/>
            </w:pPr>
            <w:r w:rsidRPr="00FB4F20">
              <w:t>стратегии</w:t>
            </w:r>
          </w:p>
          <w:p w:rsidR="00ED4706" w:rsidRPr="00FB4F20" w:rsidRDefault="00ED4706" w:rsidP="0098637F">
            <w:pPr>
              <w:jc w:val="both"/>
            </w:pPr>
            <w:r w:rsidRPr="00FB4F20">
              <w:t>действий</w:t>
            </w:r>
            <w:r>
              <w:t xml:space="preserve"> </w:t>
            </w:r>
            <w:proofErr w:type="gramStart"/>
            <w:r w:rsidRPr="00FB4F20">
              <w:t>в</w:t>
            </w:r>
            <w:proofErr w:type="gramEnd"/>
          </w:p>
          <w:p w:rsidR="00ED4706" w:rsidRPr="00FB4F20" w:rsidRDefault="00ED4706" w:rsidP="0098637F">
            <w:pPr>
              <w:jc w:val="both"/>
            </w:pPr>
            <w:proofErr w:type="gramStart"/>
            <w:r w:rsidRPr="00FB4F20">
              <w:t>интересах</w:t>
            </w:r>
            <w:proofErr w:type="gramEnd"/>
          </w:p>
          <w:p w:rsidR="00ED4706" w:rsidRPr="00FB4F20" w:rsidRDefault="00ED4706" w:rsidP="0098637F">
            <w:pPr>
              <w:jc w:val="both"/>
            </w:pPr>
            <w:r w:rsidRPr="00FB4F20">
              <w:t>детей</w:t>
            </w:r>
            <w:r>
              <w:t xml:space="preserve"> </w:t>
            </w:r>
            <w:proofErr w:type="gramStart"/>
            <w:r w:rsidRPr="00FB4F20">
              <w:t>на</w:t>
            </w:r>
            <w:proofErr w:type="gramEnd"/>
          </w:p>
          <w:p w:rsidR="00ED4706" w:rsidRPr="00FB4F20" w:rsidRDefault="00ED4706" w:rsidP="0098637F">
            <w:pPr>
              <w:jc w:val="both"/>
            </w:pPr>
            <w:r w:rsidRPr="00FB4F20">
              <w:t xml:space="preserve">2012-2017 </w:t>
            </w:r>
          </w:p>
          <w:p w:rsidR="00ED4706" w:rsidRPr="00FB4F20" w:rsidRDefault="00ED4706" w:rsidP="0098637F">
            <w:pPr>
              <w:jc w:val="both"/>
            </w:pPr>
            <w:r w:rsidRPr="00FB4F20">
              <w:t>годы»</w:t>
            </w:r>
          </w:p>
          <w:p w:rsidR="00ED4706" w:rsidRDefault="00ED4706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06" w:rsidRPr="00FB4F20" w:rsidRDefault="00ED4706" w:rsidP="0098637F">
            <w:pPr>
              <w:jc w:val="both"/>
            </w:pPr>
            <w:r>
              <w:t>У</w:t>
            </w:r>
            <w:r w:rsidRPr="00FB4F20">
              <w:t>каз</w:t>
            </w:r>
            <w:r>
              <w:t xml:space="preserve"> </w:t>
            </w:r>
            <w:r w:rsidRPr="00FB4F20">
              <w:t>губернатора</w:t>
            </w:r>
            <w:r>
              <w:t xml:space="preserve"> </w:t>
            </w:r>
            <w:r w:rsidRPr="00FB4F20">
              <w:t>от</w:t>
            </w:r>
          </w:p>
          <w:p w:rsidR="00ED4706" w:rsidRPr="00FB4F20" w:rsidRDefault="00ED4706" w:rsidP="0098637F">
            <w:pPr>
              <w:jc w:val="both"/>
            </w:pPr>
            <w:r w:rsidRPr="00FB4F20">
              <w:t xml:space="preserve">24 </w:t>
            </w:r>
            <w:r>
              <w:t xml:space="preserve"> </w:t>
            </w:r>
            <w:r w:rsidRPr="00FB4F20">
              <w:t>мая</w:t>
            </w:r>
            <w:r>
              <w:t xml:space="preserve"> </w:t>
            </w:r>
            <w:r w:rsidRPr="00FB4F20">
              <w:t xml:space="preserve">2013 </w:t>
            </w:r>
          </w:p>
          <w:p w:rsidR="00ED4706" w:rsidRPr="00FB4F20" w:rsidRDefault="00ED4706" w:rsidP="0098637F">
            <w:pPr>
              <w:jc w:val="both"/>
            </w:pPr>
            <w:r>
              <w:t xml:space="preserve">года № </w:t>
            </w:r>
            <w:r w:rsidRPr="00FB4F20">
              <w:t xml:space="preserve">60 </w:t>
            </w:r>
          </w:p>
          <w:p w:rsidR="00ED4706" w:rsidRPr="00FB4F20" w:rsidRDefault="00ED4706" w:rsidP="0098637F">
            <w:pPr>
              <w:jc w:val="both"/>
            </w:pPr>
            <w:r w:rsidRPr="00FB4F20">
              <w:t>«Об</w:t>
            </w:r>
          </w:p>
          <w:p w:rsidR="00ED4706" w:rsidRPr="00FB4F20" w:rsidRDefault="00ED4706" w:rsidP="0098637F">
            <w:pPr>
              <w:jc w:val="both"/>
            </w:pPr>
            <w:proofErr w:type="gramStart"/>
            <w:r w:rsidRPr="00FB4F20">
              <w:t>утверждении</w:t>
            </w:r>
            <w:proofErr w:type="gramEnd"/>
          </w:p>
          <w:p w:rsidR="00ED4706" w:rsidRPr="00FB4F20" w:rsidRDefault="00ED4706" w:rsidP="0098637F">
            <w:pPr>
              <w:jc w:val="both"/>
            </w:pPr>
            <w:r w:rsidRPr="00FB4F20">
              <w:t>Региональной</w:t>
            </w:r>
          </w:p>
          <w:p w:rsidR="00ED4706" w:rsidRPr="00FB4F20" w:rsidRDefault="00ED4706" w:rsidP="0098637F">
            <w:pPr>
              <w:jc w:val="both"/>
            </w:pPr>
            <w:r w:rsidRPr="00FB4F20">
              <w:t>стратегии</w:t>
            </w:r>
          </w:p>
          <w:p w:rsidR="00ED4706" w:rsidRPr="00FB4F20" w:rsidRDefault="00ED4706" w:rsidP="0098637F">
            <w:pPr>
              <w:jc w:val="both"/>
            </w:pPr>
            <w:r w:rsidRPr="00FB4F20">
              <w:t>действий</w:t>
            </w:r>
            <w:r>
              <w:t xml:space="preserve"> </w:t>
            </w:r>
            <w:proofErr w:type="gramStart"/>
            <w:r w:rsidRPr="00FB4F20">
              <w:t>в</w:t>
            </w:r>
            <w:proofErr w:type="gramEnd"/>
          </w:p>
          <w:p w:rsidR="00ED4706" w:rsidRPr="00FB4F20" w:rsidRDefault="00ED4706" w:rsidP="0098637F">
            <w:pPr>
              <w:jc w:val="both"/>
            </w:pPr>
            <w:proofErr w:type="gramStart"/>
            <w:r w:rsidRPr="00FB4F20">
              <w:t>интересах</w:t>
            </w:r>
            <w:proofErr w:type="gramEnd"/>
          </w:p>
          <w:p w:rsidR="00ED4706" w:rsidRPr="00FB4F20" w:rsidRDefault="00ED4706" w:rsidP="0098637F">
            <w:pPr>
              <w:jc w:val="both"/>
            </w:pPr>
            <w:r w:rsidRPr="00FB4F20">
              <w:t>детей</w:t>
            </w:r>
          </w:p>
          <w:p w:rsidR="00ED4706" w:rsidRPr="00FB4F20" w:rsidRDefault="00ED4706" w:rsidP="0098637F">
            <w:pPr>
              <w:jc w:val="both"/>
            </w:pPr>
            <w:r w:rsidRPr="00FB4F20">
              <w:t>в</w:t>
            </w:r>
            <w:r>
              <w:t xml:space="preserve"> </w:t>
            </w:r>
            <w:r w:rsidRPr="00FB4F20">
              <w:t>Пермском</w:t>
            </w:r>
          </w:p>
          <w:p w:rsidR="00ED4706" w:rsidRPr="00FB4F20" w:rsidRDefault="00ED4706" w:rsidP="0098637F">
            <w:pPr>
              <w:jc w:val="both"/>
            </w:pPr>
            <w:proofErr w:type="gramStart"/>
            <w:r w:rsidRPr="00FB4F20">
              <w:t>крае</w:t>
            </w:r>
            <w:proofErr w:type="gramEnd"/>
            <w:r w:rsidRPr="00FB4F20">
              <w:t>»</w:t>
            </w:r>
          </w:p>
          <w:p w:rsidR="00ED4706" w:rsidRDefault="00ED4706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06" w:rsidRDefault="00ED4706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0"/>
              </w:rPr>
              <w:t>В ходе медицинских профилактических осмотров обследовано 405 подростков в возрасте от 15до 17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06" w:rsidRDefault="00ED4706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06" w:rsidRDefault="00ED4706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ГБУЗ ПК «Березовская ЦРБ»</w:t>
            </w:r>
          </w:p>
        </w:tc>
      </w:tr>
      <w:tr w:rsidR="00ED4706" w:rsidTr="0098637F">
        <w:trPr>
          <w:trHeight w:val="451"/>
        </w:trPr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06" w:rsidRDefault="00ED4706" w:rsidP="0098637F">
            <w:pPr>
              <w:spacing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06" w:rsidRDefault="00ED4706" w:rsidP="0098637F">
            <w:pPr>
              <w:spacing w:line="240" w:lineRule="exact"/>
              <w:jc w:val="both"/>
              <w:rPr>
                <w:rFonts w:eastAsia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06" w:rsidRDefault="00ED4706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Доля пролеченных подростков от числа нуждающихся,%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06" w:rsidRDefault="00ED4706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06" w:rsidRPr="00B01A7C" w:rsidRDefault="00ED4706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B01A7C">
              <w:rPr>
                <w:rFonts w:eastAsia="Calibri"/>
                <w:lang w:eastAsia="en-US"/>
              </w:rPr>
              <w:t>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06" w:rsidRPr="00FB4F20" w:rsidRDefault="00ED4706" w:rsidP="0098637F">
            <w:pPr>
              <w:jc w:val="both"/>
            </w:pPr>
            <w:r w:rsidRPr="00FB4F20">
              <w:t>Указ</w:t>
            </w:r>
          </w:p>
          <w:p w:rsidR="00ED4706" w:rsidRPr="00FB4F20" w:rsidRDefault="00ED4706" w:rsidP="0098637F">
            <w:pPr>
              <w:jc w:val="both"/>
            </w:pPr>
            <w:r w:rsidRPr="00FB4F20">
              <w:t>Президента</w:t>
            </w:r>
          </w:p>
          <w:p w:rsidR="00ED4706" w:rsidRPr="00FB4F20" w:rsidRDefault="00ED4706" w:rsidP="0098637F">
            <w:pPr>
              <w:jc w:val="both"/>
            </w:pPr>
            <w:r w:rsidRPr="00FB4F20">
              <w:t>Российской</w:t>
            </w:r>
          </w:p>
          <w:p w:rsidR="00ED4706" w:rsidRPr="00FB4F20" w:rsidRDefault="00ED4706" w:rsidP="0098637F">
            <w:pPr>
              <w:jc w:val="both"/>
            </w:pPr>
            <w:r w:rsidRPr="00FB4F20">
              <w:t>Федерации</w:t>
            </w:r>
          </w:p>
          <w:p w:rsidR="00ED4706" w:rsidRPr="00FB4F20" w:rsidRDefault="00ED4706" w:rsidP="0098637F">
            <w:pPr>
              <w:jc w:val="both"/>
            </w:pPr>
            <w:r>
              <w:t>о</w:t>
            </w:r>
            <w:r w:rsidRPr="00FB4F20">
              <w:t>т</w:t>
            </w:r>
            <w:r>
              <w:t xml:space="preserve"> </w:t>
            </w:r>
            <w:r w:rsidRPr="00FB4F20">
              <w:t xml:space="preserve">1 </w:t>
            </w:r>
            <w:r>
              <w:t xml:space="preserve"> </w:t>
            </w:r>
            <w:r w:rsidRPr="00FB4F20">
              <w:t>июня</w:t>
            </w:r>
          </w:p>
          <w:p w:rsidR="00ED4706" w:rsidRPr="00FB4F20" w:rsidRDefault="00ED4706" w:rsidP="0098637F">
            <w:pPr>
              <w:jc w:val="both"/>
            </w:pPr>
            <w:r w:rsidRPr="00FB4F20">
              <w:t xml:space="preserve">2012 </w:t>
            </w:r>
            <w:r>
              <w:t xml:space="preserve"> </w:t>
            </w:r>
            <w:r w:rsidRPr="00FB4F20">
              <w:t>г</w:t>
            </w:r>
            <w:r>
              <w:t>ода</w:t>
            </w:r>
            <w:r w:rsidRPr="00FB4F20">
              <w:t xml:space="preserve"> </w:t>
            </w:r>
          </w:p>
          <w:p w:rsidR="00ED4706" w:rsidRPr="00FB4F20" w:rsidRDefault="00ED4706" w:rsidP="0098637F">
            <w:pPr>
              <w:jc w:val="both"/>
            </w:pPr>
            <w:proofErr w:type="spellStart"/>
            <w:r w:rsidRPr="00FB4F20">
              <w:t>No</w:t>
            </w:r>
            <w:proofErr w:type="spellEnd"/>
            <w:r>
              <w:t xml:space="preserve"> </w:t>
            </w:r>
            <w:r w:rsidRPr="00FB4F20">
              <w:t>761 «О</w:t>
            </w:r>
          </w:p>
          <w:p w:rsidR="00ED4706" w:rsidRPr="00FB4F20" w:rsidRDefault="00ED4706" w:rsidP="0098637F">
            <w:pPr>
              <w:jc w:val="both"/>
            </w:pPr>
            <w:r w:rsidRPr="00FB4F20">
              <w:t>Национальной</w:t>
            </w:r>
          </w:p>
          <w:p w:rsidR="00ED4706" w:rsidRPr="00FB4F20" w:rsidRDefault="00ED4706" w:rsidP="0098637F">
            <w:pPr>
              <w:jc w:val="both"/>
            </w:pPr>
            <w:r w:rsidRPr="00FB4F20">
              <w:t>стратегии</w:t>
            </w:r>
          </w:p>
          <w:p w:rsidR="00ED4706" w:rsidRPr="00FB4F20" w:rsidRDefault="00ED4706" w:rsidP="0098637F">
            <w:pPr>
              <w:jc w:val="both"/>
            </w:pPr>
            <w:r w:rsidRPr="00FB4F20">
              <w:t>действий</w:t>
            </w:r>
            <w:r>
              <w:t xml:space="preserve"> </w:t>
            </w:r>
            <w:proofErr w:type="gramStart"/>
            <w:r w:rsidRPr="00FB4F20">
              <w:t>в</w:t>
            </w:r>
            <w:proofErr w:type="gramEnd"/>
          </w:p>
          <w:p w:rsidR="00ED4706" w:rsidRPr="00FB4F20" w:rsidRDefault="00ED4706" w:rsidP="0098637F">
            <w:pPr>
              <w:jc w:val="both"/>
            </w:pPr>
            <w:proofErr w:type="gramStart"/>
            <w:r w:rsidRPr="00FB4F20">
              <w:t>интересах</w:t>
            </w:r>
            <w:proofErr w:type="gramEnd"/>
          </w:p>
          <w:p w:rsidR="00ED4706" w:rsidRPr="00FB4F20" w:rsidRDefault="00ED4706" w:rsidP="0098637F">
            <w:pPr>
              <w:jc w:val="both"/>
            </w:pPr>
            <w:r w:rsidRPr="00FB4F20">
              <w:t>детей</w:t>
            </w:r>
            <w:r>
              <w:t xml:space="preserve"> </w:t>
            </w:r>
            <w:proofErr w:type="gramStart"/>
            <w:r w:rsidRPr="00FB4F20">
              <w:t>на</w:t>
            </w:r>
            <w:proofErr w:type="gramEnd"/>
          </w:p>
          <w:p w:rsidR="00ED4706" w:rsidRPr="00FB4F20" w:rsidRDefault="00ED4706" w:rsidP="0098637F">
            <w:pPr>
              <w:jc w:val="both"/>
            </w:pPr>
            <w:r w:rsidRPr="00FB4F20">
              <w:t xml:space="preserve">2012-2017 </w:t>
            </w:r>
          </w:p>
          <w:p w:rsidR="00ED4706" w:rsidRPr="00FB4F20" w:rsidRDefault="00ED4706" w:rsidP="0098637F">
            <w:pPr>
              <w:jc w:val="both"/>
            </w:pPr>
            <w:r w:rsidRPr="00FB4F20">
              <w:t>годы»</w:t>
            </w:r>
          </w:p>
          <w:p w:rsidR="00ED4706" w:rsidRDefault="00ED4706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06" w:rsidRPr="00FB4F20" w:rsidRDefault="00ED4706" w:rsidP="0098637F">
            <w:pPr>
              <w:jc w:val="both"/>
            </w:pPr>
            <w:r>
              <w:t>У</w:t>
            </w:r>
            <w:r w:rsidRPr="00FB4F20">
              <w:t>каз</w:t>
            </w:r>
            <w:r>
              <w:t xml:space="preserve"> </w:t>
            </w:r>
            <w:r w:rsidRPr="00FB4F20">
              <w:t>губернатора</w:t>
            </w:r>
            <w:r>
              <w:t xml:space="preserve"> </w:t>
            </w:r>
            <w:r w:rsidRPr="00FB4F20">
              <w:t>от</w:t>
            </w:r>
          </w:p>
          <w:p w:rsidR="00ED4706" w:rsidRPr="00FB4F20" w:rsidRDefault="00ED4706" w:rsidP="0098637F">
            <w:pPr>
              <w:jc w:val="both"/>
            </w:pPr>
            <w:r w:rsidRPr="00FB4F20">
              <w:t xml:space="preserve">24 </w:t>
            </w:r>
            <w:r>
              <w:t xml:space="preserve"> </w:t>
            </w:r>
            <w:r w:rsidRPr="00FB4F20">
              <w:t>мая</w:t>
            </w:r>
            <w:r>
              <w:t xml:space="preserve"> </w:t>
            </w:r>
            <w:r w:rsidRPr="00FB4F20">
              <w:t xml:space="preserve">2013 </w:t>
            </w:r>
          </w:p>
          <w:p w:rsidR="00ED4706" w:rsidRPr="00FB4F20" w:rsidRDefault="00ED4706" w:rsidP="0098637F">
            <w:pPr>
              <w:jc w:val="both"/>
            </w:pPr>
            <w:r>
              <w:t xml:space="preserve">года № </w:t>
            </w:r>
            <w:r w:rsidRPr="00FB4F20">
              <w:t xml:space="preserve">60 </w:t>
            </w:r>
          </w:p>
          <w:p w:rsidR="00ED4706" w:rsidRPr="00FB4F20" w:rsidRDefault="00ED4706" w:rsidP="0098637F">
            <w:pPr>
              <w:jc w:val="both"/>
            </w:pPr>
            <w:r w:rsidRPr="00FB4F20">
              <w:t>«Об</w:t>
            </w:r>
          </w:p>
          <w:p w:rsidR="00ED4706" w:rsidRPr="00FB4F20" w:rsidRDefault="00ED4706" w:rsidP="0098637F">
            <w:pPr>
              <w:jc w:val="both"/>
            </w:pPr>
            <w:proofErr w:type="gramStart"/>
            <w:r w:rsidRPr="00FB4F20">
              <w:t>утверждении</w:t>
            </w:r>
            <w:proofErr w:type="gramEnd"/>
          </w:p>
          <w:p w:rsidR="00ED4706" w:rsidRPr="00FB4F20" w:rsidRDefault="00ED4706" w:rsidP="0098637F">
            <w:pPr>
              <w:jc w:val="both"/>
            </w:pPr>
            <w:r w:rsidRPr="00FB4F20">
              <w:t>Региональной</w:t>
            </w:r>
          </w:p>
          <w:p w:rsidR="00ED4706" w:rsidRPr="00FB4F20" w:rsidRDefault="00ED4706" w:rsidP="0098637F">
            <w:pPr>
              <w:jc w:val="both"/>
            </w:pPr>
            <w:r w:rsidRPr="00FB4F20">
              <w:t>стратегии</w:t>
            </w:r>
          </w:p>
          <w:p w:rsidR="00ED4706" w:rsidRPr="00FB4F20" w:rsidRDefault="00ED4706" w:rsidP="0098637F">
            <w:pPr>
              <w:jc w:val="both"/>
            </w:pPr>
            <w:r w:rsidRPr="00FB4F20">
              <w:t>действий</w:t>
            </w:r>
            <w:r>
              <w:t xml:space="preserve"> </w:t>
            </w:r>
            <w:proofErr w:type="gramStart"/>
            <w:r w:rsidRPr="00FB4F20">
              <w:t>в</w:t>
            </w:r>
            <w:proofErr w:type="gramEnd"/>
          </w:p>
          <w:p w:rsidR="00ED4706" w:rsidRPr="00FB4F20" w:rsidRDefault="00ED4706" w:rsidP="0098637F">
            <w:pPr>
              <w:jc w:val="both"/>
            </w:pPr>
            <w:proofErr w:type="gramStart"/>
            <w:r w:rsidRPr="00FB4F20">
              <w:t>интересах</w:t>
            </w:r>
            <w:proofErr w:type="gramEnd"/>
          </w:p>
          <w:p w:rsidR="00ED4706" w:rsidRPr="00FB4F20" w:rsidRDefault="00ED4706" w:rsidP="0098637F">
            <w:pPr>
              <w:jc w:val="both"/>
            </w:pPr>
            <w:r w:rsidRPr="00FB4F20">
              <w:t>детей</w:t>
            </w:r>
          </w:p>
          <w:p w:rsidR="00ED4706" w:rsidRPr="00FB4F20" w:rsidRDefault="00ED4706" w:rsidP="0098637F">
            <w:pPr>
              <w:jc w:val="both"/>
            </w:pPr>
            <w:r w:rsidRPr="00FB4F20">
              <w:t>в</w:t>
            </w:r>
            <w:r>
              <w:t xml:space="preserve"> </w:t>
            </w:r>
            <w:r w:rsidRPr="00FB4F20">
              <w:t>Пермском</w:t>
            </w:r>
          </w:p>
          <w:p w:rsidR="00ED4706" w:rsidRPr="00FB4F20" w:rsidRDefault="00ED4706" w:rsidP="0098637F">
            <w:pPr>
              <w:jc w:val="both"/>
            </w:pPr>
            <w:proofErr w:type="gramStart"/>
            <w:r w:rsidRPr="00FB4F20">
              <w:t>крае</w:t>
            </w:r>
            <w:proofErr w:type="gramEnd"/>
            <w:r w:rsidRPr="00FB4F20">
              <w:t>»</w:t>
            </w:r>
          </w:p>
          <w:p w:rsidR="00ED4706" w:rsidRDefault="00ED4706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06" w:rsidRDefault="00ED4706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06" w:rsidRDefault="00905D29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06" w:rsidRDefault="00ED4706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ГБУЗ ПК «Березовская ЦРБ»</w:t>
            </w:r>
          </w:p>
        </w:tc>
      </w:tr>
      <w:tr w:rsidR="00ED4706" w:rsidTr="0098637F">
        <w:trPr>
          <w:trHeight w:val="4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06" w:rsidRDefault="00ED4706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1.1.2.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06" w:rsidRDefault="00ED4706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Проведение информационно-просветительских мероприятий по сохранению репродуктивного здоровья в общеобразовательных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06" w:rsidRDefault="00ED4706" w:rsidP="0098637F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</w:rPr>
              <w:t xml:space="preserve">Число участников мероприятий, </w:t>
            </w:r>
          </w:p>
          <w:p w:rsidR="00ED4706" w:rsidRDefault="00ED4706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06" w:rsidRDefault="00ED4706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06" w:rsidRDefault="00ED4706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06" w:rsidRPr="00FB4F20" w:rsidRDefault="00ED4706" w:rsidP="0098637F">
            <w:pPr>
              <w:jc w:val="both"/>
            </w:pPr>
            <w:r w:rsidRPr="00FB4F20">
              <w:t>Указ</w:t>
            </w:r>
          </w:p>
          <w:p w:rsidR="00ED4706" w:rsidRPr="00FB4F20" w:rsidRDefault="00ED4706" w:rsidP="0098637F">
            <w:pPr>
              <w:jc w:val="both"/>
            </w:pPr>
            <w:r w:rsidRPr="00FB4F20">
              <w:t>Президента</w:t>
            </w:r>
          </w:p>
          <w:p w:rsidR="00ED4706" w:rsidRPr="00FB4F20" w:rsidRDefault="00ED4706" w:rsidP="0098637F">
            <w:pPr>
              <w:jc w:val="both"/>
            </w:pPr>
            <w:r w:rsidRPr="00FB4F20">
              <w:t>Российской</w:t>
            </w:r>
          </w:p>
          <w:p w:rsidR="00ED4706" w:rsidRPr="00FB4F20" w:rsidRDefault="00ED4706" w:rsidP="0098637F">
            <w:pPr>
              <w:jc w:val="both"/>
            </w:pPr>
            <w:r w:rsidRPr="00FB4F20">
              <w:t>Федерации</w:t>
            </w:r>
          </w:p>
          <w:p w:rsidR="00ED4706" w:rsidRPr="00FB4F20" w:rsidRDefault="00ED4706" w:rsidP="0098637F">
            <w:pPr>
              <w:jc w:val="both"/>
            </w:pPr>
            <w:r>
              <w:t>о</w:t>
            </w:r>
            <w:r w:rsidRPr="00FB4F20">
              <w:t>т</w:t>
            </w:r>
            <w:r>
              <w:t xml:space="preserve"> </w:t>
            </w:r>
            <w:r w:rsidRPr="00FB4F20">
              <w:t xml:space="preserve">1 </w:t>
            </w:r>
            <w:r>
              <w:t xml:space="preserve"> </w:t>
            </w:r>
            <w:r w:rsidRPr="00FB4F20">
              <w:t>июня</w:t>
            </w:r>
          </w:p>
          <w:p w:rsidR="00ED4706" w:rsidRPr="00FB4F20" w:rsidRDefault="00ED4706" w:rsidP="0098637F">
            <w:pPr>
              <w:jc w:val="both"/>
            </w:pPr>
            <w:r w:rsidRPr="00FB4F20">
              <w:t xml:space="preserve">2012 </w:t>
            </w:r>
            <w:r>
              <w:t xml:space="preserve"> </w:t>
            </w:r>
            <w:r w:rsidRPr="00FB4F20">
              <w:t>г</w:t>
            </w:r>
            <w:r>
              <w:t>ода</w:t>
            </w:r>
            <w:r w:rsidRPr="00FB4F20">
              <w:t xml:space="preserve"> </w:t>
            </w:r>
          </w:p>
          <w:p w:rsidR="00ED4706" w:rsidRPr="00FB4F20" w:rsidRDefault="00ED4706" w:rsidP="0098637F">
            <w:pPr>
              <w:jc w:val="both"/>
            </w:pPr>
            <w:proofErr w:type="spellStart"/>
            <w:r w:rsidRPr="00FB4F20">
              <w:t>No</w:t>
            </w:r>
            <w:proofErr w:type="spellEnd"/>
            <w:r>
              <w:t xml:space="preserve"> </w:t>
            </w:r>
            <w:r w:rsidRPr="00FB4F20">
              <w:t>761 «О</w:t>
            </w:r>
          </w:p>
          <w:p w:rsidR="00ED4706" w:rsidRPr="00FB4F20" w:rsidRDefault="00ED4706" w:rsidP="0098637F">
            <w:pPr>
              <w:jc w:val="both"/>
            </w:pPr>
            <w:r w:rsidRPr="00FB4F20">
              <w:t>Национальной</w:t>
            </w:r>
          </w:p>
          <w:p w:rsidR="00ED4706" w:rsidRPr="00FB4F20" w:rsidRDefault="00ED4706" w:rsidP="0098637F">
            <w:pPr>
              <w:jc w:val="both"/>
            </w:pPr>
            <w:r w:rsidRPr="00FB4F20">
              <w:t>стратегии</w:t>
            </w:r>
          </w:p>
          <w:p w:rsidR="00ED4706" w:rsidRPr="00FB4F20" w:rsidRDefault="00ED4706" w:rsidP="0098637F">
            <w:pPr>
              <w:jc w:val="both"/>
            </w:pPr>
            <w:r w:rsidRPr="00FB4F20">
              <w:lastRenderedPageBreak/>
              <w:t>действий</w:t>
            </w:r>
            <w:r>
              <w:t xml:space="preserve"> </w:t>
            </w:r>
            <w:proofErr w:type="gramStart"/>
            <w:r w:rsidRPr="00FB4F20">
              <w:t>в</w:t>
            </w:r>
            <w:proofErr w:type="gramEnd"/>
          </w:p>
          <w:p w:rsidR="00ED4706" w:rsidRPr="00FB4F20" w:rsidRDefault="00ED4706" w:rsidP="0098637F">
            <w:pPr>
              <w:jc w:val="both"/>
            </w:pPr>
            <w:proofErr w:type="gramStart"/>
            <w:r w:rsidRPr="00FB4F20">
              <w:t>интересах</w:t>
            </w:r>
            <w:proofErr w:type="gramEnd"/>
          </w:p>
          <w:p w:rsidR="00ED4706" w:rsidRPr="00FB4F20" w:rsidRDefault="00ED4706" w:rsidP="0098637F">
            <w:pPr>
              <w:jc w:val="both"/>
            </w:pPr>
            <w:r w:rsidRPr="00FB4F20">
              <w:t>детей</w:t>
            </w:r>
            <w:r>
              <w:t xml:space="preserve"> </w:t>
            </w:r>
            <w:proofErr w:type="gramStart"/>
            <w:r w:rsidRPr="00FB4F20">
              <w:t>на</w:t>
            </w:r>
            <w:proofErr w:type="gramEnd"/>
          </w:p>
          <w:p w:rsidR="00ED4706" w:rsidRPr="00FB4F20" w:rsidRDefault="00ED4706" w:rsidP="0098637F">
            <w:pPr>
              <w:jc w:val="both"/>
            </w:pPr>
            <w:r w:rsidRPr="00FB4F20">
              <w:t xml:space="preserve">2012-2017 </w:t>
            </w:r>
          </w:p>
          <w:p w:rsidR="00ED4706" w:rsidRPr="00FB4F20" w:rsidRDefault="00ED4706" w:rsidP="0098637F">
            <w:pPr>
              <w:jc w:val="both"/>
            </w:pPr>
            <w:r w:rsidRPr="00FB4F20">
              <w:t>годы»</w:t>
            </w:r>
          </w:p>
          <w:p w:rsidR="00ED4706" w:rsidRDefault="00ED4706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06" w:rsidRPr="00FB4F20" w:rsidRDefault="00ED4706" w:rsidP="0098637F">
            <w:pPr>
              <w:jc w:val="both"/>
            </w:pPr>
            <w:r>
              <w:lastRenderedPageBreak/>
              <w:t>У</w:t>
            </w:r>
            <w:r w:rsidRPr="00FB4F20">
              <w:t>каз</w:t>
            </w:r>
            <w:r>
              <w:t xml:space="preserve"> </w:t>
            </w:r>
            <w:r w:rsidRPr="00FB4F20">
              <w:t>губернатора</w:t>
            </w:r>
            <w:r>
              <w:t xml:space="preserve"> </w:t>
            </w:r>
            <w:r w:rsidRPr="00FB4F20">
              <w:t>от</w:t>
            </w:r>
          </w:p>
          <w:p w:rsidR="00ED4706" w:rsidRPr="00FB4F20" w:rsidRDefault="00ED4706" w:rsidP="0098637F">
            <w:pPr>
              <w:jc w:val="both"/>
            </w:pPr>
            <w:r w:rsidRPr="00FB4F20">
              <w:t xml:space="preserve">24 </w:t>
            </w:r>
            <w:r>
              <w:t xml:space="preserve"> </w:t>
            </w:r>
            <w:r w:rsidRPr="00FB4F20">
              <w:t>мая</w:t>
            </w:r>
            <w:r>
              <w:t xml:space="preserve"> </w:t>
            </w:r>
            <w:r w:rsidRPr="00FB4F20">
              <w:t xml:space="preserve">2013 </w:t>
            </w:r>
          </w:p>
          <w:p w:rsidR="00ED4706" w:rsidRPr="00FB4F20" w:rsidRDefault="00ED4706" w:rsidP="0098637F">
            <w:pPr>
              <w:jc w:val="both"/>
            </w:pPr>
            <w:r>
              <w:t xml:space="preserve">года № </w:t>
            </w:r>
            <w:r w:rsidRPr="00FB4F20">
              <w:t xml:space="preserve">60 </w:t>
            </w:r>
          </w:p>
          <w:p w:rsidR="00ED4706" w:rsidRPr="00FB4F20" w:rsidRDefault="00ED4706" w:rsidP="0098637F">
            <w:pPr>
              <w:jc w:val="both"/>
            </w:pPr>
            <w:r w:rsidRPr="00FB4F20">
              <w:t>«Об</w:t>
            </w:r>
          </w:p>
          <w:p w:rsidR="00ED4706" w:rsidRPr="00FB4F20" w:rsidRDefault="00ED4706" w:rsidP="0098637F">
            <w:pPr>
              <w:jc w:val="both"/>
            </w:pPr>
            <w:proofErr w:type="gramStart"/>
            <w:r w:rsidRPr="00FB4F20">
              <w:t>утверждении</w:t>
            </w:r>
            <w:proofErr w:type="gramEnd"/>
          </w:p>
          <w:p w:rsidR="00ED4706" w:rsidRPr="00FB4F20" w:rsidRDefault="00ED4706" w:rsidP="0098637F">
            <w:pPr>
              <w:jc w:val="both"/>
            </w:pPr>
            <w:r w:rsidRPr="00FB4F20">
              <w:t>Региональной</w:t>
            </w:r>
          </w:p>
          <w:p w:rsidR="00ED4706" w:rsidRPr="00FB4F20" w:rsidRDefault="00ED4706" w:rsidP="0098637F">
            <w:pPr>
              <w:jc w:val="both"/>
            </w:pPr>
            <w:r w:rsidRPr="00FB4F20">
              <w:t>стратегии</w:t>
            </w:r>
          </w:p>
          <w:p w:rsidR="00ED4706" w:rsidRPr="00FB4F20" w:rsidRDefault="00ED4706" w:rsidP="0098637F">
            <w:pPr>
              <w:jc w:val="both"/>
            </w:pPr>
            <w:r w:rsidRPr="00FB4F20">
              <w:t>действий</w:t>
            </w:r>
            <w:r>
              <w:t xml:space="preserve"> </w:t>
            </w:r>
            <w:proofErr w:type="gramStart"/>
            <w:r w:rsidRPr="00FB4F20">
              <w:t>в</w:t>
            </w:r>
            <w:proofErr w:type="gramEnd"/>
          </w:p>
          <w:p w:rsidR="00ED4706" w:rsidRPr="00FB4F20" w:rsidRDefault="00ED4706" w:rsidP="0098637F">
            <w:pPr>
              <w:jc w:val="both"/>
            </w:pPr>
            <w:proofErr w:type="gramStart"/>
            <w:r w:rsidRPr="00FB4F20">
              <w:lastRenderedPageBreak/>
              <w:t>интересах</w:t>
            </w:r>
            <w:proofErr w:type="gramEnd"/>
          </w:p>
          <w:p w:rsidR="00ED4706" w:rsidRPr="00FB4F20" w:rsidRDefault="00ED4706" w:rsidP="0098637F">
            <w:pPr>
              <w:jc w:val="both"/>
            </w:pPr>
            <w:r w:rsidRPr="00FB4F20">
              <w:t>детей</w:t>
            </w:r>
          </w:p>
          <w:p w:rsidR="00ED4706" w:rsidRPr="00FB4F20" w:rsidRDefault="00ED4706" w:rsidP="0098637F">
            <w:pPr>
              <w:jc w:val="both"/>
            </w:pPr>
            <w:r w:rsidRPr="00FB4F20">
              <w:t>в</w:t>
            </w:r>
            <w:r>
              <w:t xml:space="preserve"> </w:t>
            </w:r>
            <w:r w:rsidRPr="00FB4F20">
              <w:t>Пермском</w:t>
            </w:r>
          </w:p>
          <w:p w:rsidR="00ED4706" w:rsidRPr="00FB4F20" w:rsidRDefault="00ED4706" w:rsidP="0098637F">
            <w:pPr>
              <w:jc w:val="both"/>
            </w:pPr>
            <w:proofErr w:type="gramStart"/>
            <w:r w:rsidRPr="00FB4F20">
              <w:t>крае</w:t>
            </w:r>
            <w:proofErr w:type="gramEnd"/>
            <w:r w:rsidRPr="00FB4F20">
              <w:t>»</w:t>
            </w:r>
          </w:p>
          <w:p w:rsidR="00ED4706" w:rsidRDefault="00ED4706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06" w:rsidRDefault="00ED4706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Проведено   15 просветительских встреч с учащимися образовательных учреждений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06" w:rsidRDefault="00ED4706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06" w:rsidRDefault="00ED4706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ГБУЗ ПК «Березовская ЦРБ»</w:t>
            </w:r>
          </w:p>
        </w:tc>
      </w:tr>
      <w:tr w:rsidR="00ED4706" w:rsidTr="0098637F">
        <w:trPr>
          <w:trHeight w:val="451"/>
        </w:trPr>
        <w:tc>
          <w:tcPr>
            <w:tcW w:w="15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06" w:rsidRDefault="00ED4706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sz w:val="20"/>
              </w:rPr>
              <w:lastRenderedPageBreak/>
              <w:t>1.2. Профилактика и снижение числа абортов</w:t>
            </w:r>
          </w:p>
        </w:tc>
      </w:tr>
      <w:tr w:rsidR="00ED4706" w:rsidTr="0098637F">
        <w:trPr>
          <w:trHeight w:val="6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06" w:rsidRDefault="00ED4706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1.2.1.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06" w:rsidRDefault="00ED4706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Организация </w:t>
            </w:r>
            <w:proofErr w:type="spellStart"/>
            <w:r>
              <w:rPr>
                <w:rFonts w:eastAsia="Calibri"/>
                <w:sz w:val="20"/>
              </w:rPr>
              <w:t>доабортного</w:t>
            </w:r>
            <w:proofErr w:type="spellEnd"/>
          </w:p>
          <w:p w:rsidR="00ED4706" w:rsidRDefault="00ED4706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консультирования специалистами-психологами, акушерами-гинекологами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06" w:rsidRDefault="00ED4706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Доля женщин,</w:t>
            </w:r>
          </w:p>
          <w:p w:rsidR="00ED4706" w:rsidRDefault="00ED4706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proofErr w:type="gramStart"/>
            <w:r>
              <w:rPr>
                <w:rFonts w:eastAsia="Calibri"/>
                <w:sz w:val="20"/>
              </w:rPr>
              <w:t>принявших</w:t>
            </w:r>
            <w:proofErr w:type="gramEnd"/>
            <w:r>
              <w:rPr>
                <w:rFonts w:eastAsia="Calibri"/>
                <w:sz w:val="20"/>
              </w:rPr>
              <w:t xml:space="preserve"> решение о сохранении ребенка, от числа обратившихся на аборт,%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06" w:rsidRDefault="00ED4706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06" w:rsidRDefault="00ED4706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06" w:rsidRPr="00FB4F20" w:rsidRDefault="00ED4706" w:rsidP="0098637F">
            <w:pPr>
              <w:jc w:val="both"/>
            </w:pPr>
            <w:r w:rsidRPr="00FB4F20">
              <w:t>Указ</w:t>
            </w:r>
          </w:p>
          <w:p w:rsidR="00ED4706" w:rsidRPr="00FB4F20" w:rsidRDefault="00ED4706" w:rsidP="0098637F">
            <w:pPr>
              <w:jc w:val="both"/>
            </w:pPr>
            <w:r w:rsidRPr="00FB4F20">
              <w:t>Президента</w:t>
            </w:r>
          </w:p>
          <w:p w:rsidR="00ED4706" w:rsidRPr="00FB4F20" w:rsidRDefault="00ED4706" w:rsidP="0098637F">
            <w:pPr>
              <w:jc w:val="both"/>
            </w:pPr>
            <w:r w:rsidRPr="00FB4F20">
              <w:t>Российской</w:t>
            </w:r>
          </w:p>
          <w:p w:rsidR="00ED4706" w:rsidRPr="00FB4F20" w:rsidRDefault="00ED4706" w:rsidP="0098637F">
            <w:pPr>
              <w:jc w:val="both"/>
            </w:pPr>
            <w:r w:rsidRPr="00FB4F20">
              <w:t>Федерации</w:t>
            </w:r>
          </w:p>
          <w:p w:rsidR="00ED4706" w:rsidRPr="00FB4F20" w:rsidRDefault="00ED4706" w:rsidP="0098637F">
            <w:pPr>
              <w:jc w:val="both"/>
            </w:pPr>
            <w:r>
              <w:t>о</w:t>
            </w:r>
            <w:r w:rsidRPr="00FB4F20">
              <w:t>т</w:t>
            </w:r>
            <w:r>
              <w:t xml:space="preserve"> </w:t>
            </w:r>
            <w:r w:rsidRPr="00FB4F20">
              <w:t xml:space="preserve">1 </w:t>
            </w:r>
            <w:r>
              <w:t xml:space="preserve"> </w:t>
            </w:r>
            <w:r w:rsidRPr="00FB4F20">
              <w:t>июня</w:t>
            </w:r>
          </w:p>
          <w:p w:rsidR="00ED4706" w:rsidRPr="00FB4F20" w:rsidRDefault="00ED4706" w:rsidP="0098637F">
            <w:pPr>
              <w:jc w:val="both"/>
            </w:pPr>
            <w:r w:rsidRPr="00FB4F20">
              <w:t xml:space="preserve">2012 </w:t>
            </w:r>
            <w:r>
              <w:t xml:space="preserve"> </w:t>
            </w:r>
            <w:r w:rsidRPr="00FB4F20">
              <w:t>г</w:t>
            </w:r>
            <w:r>
              <w:t>ода</w:t>
            </w:r>
            <w:r w:rsidRPr="00FB4F20">
              <w:t xml:space="preserve"> </w:t>
            </w:r>
          </w:p>
          <w:p w:rsidR="00ED4706" w:rsidRPr="00FB4F20" w:rsidRDefault="00ED4706" w:rsidP="0098637F">
            <w:pPr>
              <w:jc w:val="both"/>
            </w:pPr>
            <w:proofErr w:type="spellStart"/>
            <w:r w:rsidRPr="00FB4F20">
              <w:t>No</w:t>
            </w:r>
            <w:proofErr w:type="spellEnd"/>
            <w:r>
              <w:t xml:space="preserve"> </w:t>
            </w:r>
            <w:r w:rsidRPr="00FB4F20">
              <w:t>761 «О</w:t>
            </w:r>
          </w:p>
          <w:p w:rsidR="00ED4706" w:rsidRPr="00FB4F20" w:rsidRDefault="00ED4706" w:rsidP="0098637F">
            <w:pPr>
              <w:jc w:val="both"/>
            </w:pPr>
            <w:r w:rsidRPr="00FB4F20">
              <w:t>Национальной</w:t>
            </w:r>
          </w:p>
          <w:p w:rsidR="00ED4706" w:rsidRPr="00FB4F20" w:rsidRDefault="00ED4706" w:rsidP="0098637F">
            <w:pPr>
              <w:jc w:val="both"/>
            </w:pPr>
            <w:r w:rsidRPr="00FB4F20">
              <w:t>стратегии</w:t>
            </w:r>
          </w:p>
          <w:p w:rsidR="00ED4706" w:rsidRPr="00FB4F20" w:rsidRDefault="00ED4706" w:rsidP="0098637F">
            <w:pPr>
              <w:jc w:val="both"/>
            </w:pPr>
            <w:r w:rsidRPr="00FB4F20">
              <w:t>действий</w:t>
            </w:r>
            <w:r>
              <w:t xml:space="preserve"> </w:t>
            </w:r>
            <w:proofErr w:type="gramStart"/>
            <w:r w:rsidRPr="00FB4F20">
              <w:t>в</w:t>
            </w:r>
            <w:proofErr w:type="gramEnd"/>
          </w:p>
          <w:p w:rsidR="00ED4706" w:rsidRPr="00FB4F20" w:rsidRDefault="00ED4706" w:rsidP="0098637F">
            <w:pPr>
              <w:jc w:val="both"/>
            </w:pPr>
            <w:proofErr w:type="gramStart"/>
            <w:r w:rsidRPr="00FB4F20">
              <w:t>интересах</w:t>
            </w:r>
            <w:proofErr w:type="gramEnd"/>
          </w:p>
          <w:p w:rsidR="00ED4706" w:rsidRPr="00FB4F20" w:rsidRDefault="00ED4706" w:rsidP="0098637F">
            <w:pPr>
              <w:jc w:val="both"/>
            </w:pPr>
            <w:r w:rsidRPr="00FB4F20">
              <w:t>детей</w:t>
            </w:r>
            <w:r>
              <w:t xml:space="preserve"> </w:t>
            </w:r>
            <w:proofErr w:type="gramStart"/>
            <w:r w:rsidRPr="00FB4F20">
              <w:t>на</w:t>
            </w:r>
            <w:proofErr w:type="gramEnd"/>
          </w:p>
          <w:p w:rsidR="00ED4706" w:rsidRPr="00FB4F20" w:rsidRDefault="00ED4706" w:rsidP="0098637F">
            <w:pPr>
              <w:jc w:val="both"/>
            </w:pPr>
            <w:r w:rsidRPr="00FB4F20">
              <w:t xml:space="preserve">2012-2017 </w:t>
            </w:r>
          </w:p>
          <w:p w:rsidR="00ED4706" w:rsidRDefault="00ED4706" w:rsidP="0098637F">
            <w:pPr>
              <w:jc w:val="both"/>
              <w:rPr>
                <w:rFonts w:eastAsia="Calibri"/>
                <w:lang w:eastAsia="en-US"/>
              </w:rPr>
            </w:pPr>
            <w:r w:rsidRPr="00FB4F20">
              <w:t>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06" w:rsidRPr="00FB4F20" w:rsidRDefault="00ED4706" w:rsidP="0098637F">
            <w:pPr>
              <w:jc w:val="both"/>
            </w:pPr>
            <w:r>
              <w:t>У</w:t>
            </w:r>
            <w:r w:rsidRPr="00FB4F20">
              <w:t>каз</w:t>
            </w:r>
            <w:r>
              <w:t xml:space="preserve"> </w:t>
            </w:r>
            <w:r w:rsidRPr="00FB4F20">
              <w:t>губернатора</w:t>
            </w:r>
            <w:r>
              <w:t xml:space="preserve"> </w:t>
            </w:r>
            <w:r w:rsidRPr="00FB4F20">
              <w:t>от</w:t>
            </w:r>
          </w:p>
          <w:p w:rsidR="00ED4706" w:rsidRPr="00FB4F20" w:rsidRDefault="00ED4706" w:rsidP="0098637F">
            <w:pPr>
              <w:jc w:val="both"/>
            </w:pPr>
            <w:r w:rsidRPr="00FB4F20">
              <w:t xml:space="preserve">24 </w:t>
            </w:r>
            <w:r>
              <w:t xml:space="preserve"> </w:t>
            </w:r>
            <w:r w:rsidRPr="00FB4F20">
              <w:t>мая</w:t>
            </w:r>
            <w:r>
              <w:t xml:space="preserve"> </w:t>
            </w:r>
            <w:r w:rsidRPr="00FB4F20">
              <w:t xml:space="preserve">2013 </w:t>
            </w:r>
          </w:p>
          <w:p w:rsidR="00ED4706" w:rsidRPr="00FB4F20" w:rsidRDefault="00ED4706" w:rsidP="0098637F">
            <w:pPr>
              <w:jc w:val="both"/>
            </w:pPr>
            <w:r>
              <w:t xml:space="preserve">года № </w:t>
            </w:r>
            <w:r w:rsidRPr="00FB4F20">
              <w:t xml:space="preserve">60 </w:t>
            </w:r>
          </w:p>
          <w:p w:rsidR="00ED4706" w:rsidRPr="00FB4F20" w:rsidRDefault="00ED4706" w:rsidP="0098637F">
            <w:pPr>
              <w:jc w:val="both"/>
            </w:pPr>
            <w:r w:rsidRPr="00FB4F20">
              <w:t>«Об</w:t>
            </w:r>
          </w:p>
          <w:p w:rsidR="00ED4706" w:rsidRPr="00FB4F20" w:rsidRDefault="00ED4706" w:rsidP="0098637F">
            <w:pPr>
              <w:jc w:val="both"/>
            </w:pPr>
            <w:proofErr w:type="gramStart"/>
            <w:r w:rsidRPr="00FB4F20">
              <w:t>утверждении</w:t>
            </w:r>
            <w:proofErr w:type="gramEnd"/>
          </w:p>
          <w:p w:rsidR="00ED4706" w:rsidRPr="00FB4F20" w:rsidRDefault="00ED4706" w:rsidP="0098637F">
            <w:pPr>
              <w:jc w:val="both"/>
            </w:pPr>
            <w:r w:rsidRPr="00FB4F20">
              <w:t>Региональной</w:t>
            </w:r>
          </w:p>
          <w:p w:rsidR="00ED4706" w:rsidRPr="00FB4F20" w:rsidRDefault="00ED4706" w:rsidP="0098637F">
            <w:pPr>
              <w:jc w:val="both"/>
            </w:pPr>
            <w:r w:rsidRPr="00FB4F20">
              <w:t>стратегии</w:t>
            </w:r>
          </w:p>
          <w:p w:rsidR="00ED4706" w:rsidRPr="00FB4F20" w:rsidRDefault="00ED4706" w:rsidP="0098637F">
            <w:pPr>
              <w:jc w:val="both"/>
            </w:pPr>
            <w:r w:rsidRPr="00FB4F20">
              <w:t>действий</w:t>
            </w:r>
            <w:r>
              <w:t xml:space="preserve"> </w:t>
            </w:r>
            <w:proofErr w:type="gramStart"/>
            <w:r w:rsidRPr="00FB4F20">
              <w:t>в</w:t>
            </w:r>
            <w:proofErr w:type="gramEnd"/>
          </w:p>
          <w:p w:rsidR="00ED4706" w:rsidRPr="00FB4F20" w:rsidRDefault="00ED4706" w:rsidP="0098637F">
            <w:pPr>
              <w:jc w:val="both"/>
            </w:pPr>
            <w:proofErr w:type="gramStart"/>
            <w:r w:rsidRPr="00FB4F20">
              <w:t>интересах</w:t>
            </w:r>
            <w:proofErr w:type="gramEnd"/>
          </w:p>
          <w:p w:rsidR="00ED4706" w:rsidRPr="00FB4F20" w:rsidRDefault="00ED4706" w:rsidP="0098637F">
            <w:pPr>
              <w:jc w:val="both"/>
            </w:pPr>
            <w:r w:rsidRPr="00FB4F20">
              <w:t>детей</w:t>
            </w:r>
          </w:p>
          <w:p w:rsidR="00ED4706" w:rsidRPr="00FB4F20" w:rsidRDefault="00ED4706" w:rsidP="0098637F">
            <w:pPr>
              <w:jc w:val="both"/>
            </w:pPr>
            <w:r w:rsidRPr="00FB4F20">
              <w:t>в</w:t>
            </w:r>
            <w:r>
              <w:t xml:space="preserve"> </w:t>
            </w:r>
            <w:r w:rsidRPr="00FB4F20">
              <w:t>Пермском</w:t>
            </w:r>
          </w:p>
          <w:p w:rsidR="00ED4706" w:rsidRPr="00FB4F20" w:rsidRDefault="00ED4706" w:rsidP="0098637F">
            <w:pPr>
              <w:jc w:val="both"/>
            </w:pPr>
            <w:proofErr w:type="gramStart"/>
            <w:r w:rsidRPr="00FB4F20">
              <w:t>крае</w:t>
            </w:r>
            <w:proofErr w:type="gramEnd"/>
            <w:r w:rsidRPr="00FB4F20">
              <w:t>»</w:t>
            </w:r>
          </w:p>
          <w:p w:rsidR="00ED4706" w:rsidRDefault="00ED4706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06" w:rsidRDefault="00ED4706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06" w:rsidRDefault="00ED4706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06" w:rsidRDefault="00ED4706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ГБУЗ ПК «Березовская ЦРБ»</w:t>
            </w:r>
          </w:p>
        </w:tc>
      </w:tr>
      <w:tr w:rsidR="00ED4706" w:rsidTr="0098637F">
        <w:trPr>
          <w:trHeight w:val="4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06" w:rsidRDefault="00ED4706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1.2.2.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06" w:rsidRDefault="00ED4706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Проведение информационной кампании о мерах </w:t>
            </w:r>
            <w:r>
              <w:rPr>
                <w:rFonts w:eastAsia="Calibri"/>
                <w:sz w:val="20"/>
              </w:rPr>
              <w:lastRenderedPageBreak/>
              <w:t>поддержки  семей с детьми среди посетителей женских консультаций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06" w:rsidRDefault="00ED4706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lastRenderedPageBreak/>
              <w:t xml:space="preserve">Доля проинформированных </w:t>
            </w:r>
            <w:r>
              <w:rPr>
                <w:rFonts w:eastAsia="Calibri"/>
                <w:sz w:val="20"/>
              </w:rPr>
              <w:lastRenderedPageBreak/>
              <w:t>женщин фертильного возраста от числа обратившихся в женскую консультацию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06" w:rsidRDefault="00ED4706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06" w:rsidRDefault="00732BA0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ED470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06" w:rsidRPr="00FB4F20" w:rsidRDefault="00ED4706" w:rsidP="0098637F">
            <w:pPr>
              <w:jc w:val="both"/>
            </w:pPr>
            <w:r w:rsidRPr="00FB4F20">
              <w:t>Указ</w:t>
            </w:r>
          </w:p>
          <w:p w:rsidR="00ED4706" w:rsidRPr="00FB4F20" w:rsidRDefault="00ED4706" w:rsidP="0098637F">
            <w:pPr>
              <w:jc w:val="both"/>
            </w:pPr>
            <w:r w:rsidRPr="00FB4F20">
              <w:t>Президента</w:t>
            </w:r>
          </w:p>
          <w:p w:rsidR="00ED4706" w:rsidRPr="00FB4F20" w:rsidRDefault="00ED4706" w:rsidP="0098637F">
            <w:pPr>
              <w:jc w:val="both"/>
            </w:pPr>
            <w:r w:rsidRPr="00FB4F20">
              <w:t>Российской</w:t>
            </w:r>
          </w:p>
          <w:p w:rsidR="00ED4706" w:rsidRPr="00FB4F20" w:rsidRDefault="00ED4706" w:rsidP="0098637F">
            <w:pPr>
              <w:jc w:val="both"/>
            </w:pPr>
            <w:r w:rsidRPr="00FB4F20">
              <w:lastRenderedPageBreak/>
              <w:t>Федерации</w:t>
            </w:r>
          </w:p>
          <w:p w:rsidR="00ED4706" w:rsidRPr="00FB4F20" w:rsidRDefault="00ED4706" w:rsidP="0098637F">
            <w:pPr>
              <w:jc w:val="both"/>
            </w:pPr>
            <w:r>
              <w:t>о</w:t>
            </w:r>
            <w:r w:rsidRPr="00FB4F20">
              <w:t>т</w:t>
            </w:r>
            <w:r>
              <w:t xml:space="preserve"> </w:t>
            </w:r>
            <w:r w:rsidRPr="00FB4F20">
              <w:t xml:space="preserve">1 </w:t>
            </w:r>
            <w:r>
              <w:t xml:space="preserve"> </w:t>
            </w:r>
            <w:r w:rsidRPr="00FB4F20">
              <w:t>июня</w:t>
            </w:r>
          </w:p>
          <w:p w:rsidR="00ED4706" w:rsidRPr="00FB4F20" w:rsidRDefault="00ED4706" w:rsidP="0098637F">
            <w:pPr>
              <w:jc w:val="both"/>
            </w:pPr>
            <w:r w:rsidRPr="00FB4F20">
              <w:t xml:space="preserve">2012 </w:t>
            </w:r>
            <w:r>
              <w:t xml:space="preserve"> </w:t>
            </w:r>
            <w:r w:rsidRPr="00FB4F20">
              <w:t>г</w:t>
            </w:r>
            <w:r>
              <w:t>ода</w:t>
            </w:r>
            <w:r w:rsidRPr="00FB4F20">
              <w:t xml:space="preserve"> </w:t>
            </w:r>
          </w:p>
          <w:p w:rsidR="00ED4706" w:rsidRPr="00FB4F20" w:rsidRDefault="00ED4706" w:rsidP="0098637F">
            <w:pPr>
              <w:jc w:val="both"/>
            </w:pPr>
            <w:proofErr w:type="spellStart"/>
            <w:r w:rsidRPr="00FB4F20">
              <w:t>No</w:t>
            </w:r>
            <w:proofErr w:type="spellEnd"/>
            <w:r>
              <w:t xml:space="preserve"> </w:t>
            </w:r>
            <w:r w:rsidRPr="00FB4F20">
              <w:t>761 «О</w:t>
            </w:r>
          </w:p>
          <w:p w:rsidR="00ED4706" w:rsidRPr="00FB4F20" w:rsidRDefault="00ED4706" w:rsidP="0098637F">
            <w:pPr>
              <w:jc w:val="both"/>
            </w:pPr>
            <w:r w:rsidRPr="00FB4F20">
              <w:t>Национальной</w:t>
            </w:r>
          </w:p>
          <w:p w:rsidR="00ED4706" w:rsidRPr="00FB4F20" w:rsidRDefault="00ED4706" w:rsidP="0098637F">
            <w:pPr>
              <w:jc w:val="both"/>
            </w:pPr>
            <w:r w:rsidRPr="00FB4F20">
              <w:t>стратегии</w:t>
            </w:r>
          </w:p>
          <w:p w:rsidR="00ED4706" w:rsidRPr="00FB4F20" w:rsidRDefault="00ED4706" w:rsidP="0098637F">
            <w:pPr>
              <w:jc w:val="both"/>
            </w:pPr>
            <w:r w:rsidRPr="00FB4F20">
              <w:t>действий</w:t>
            </w:r>
            <w:r>
              <w:t xml:space="preserve"> </w:t>
            </w:r>
            <w:proofErr w:type="gramStart"/>
            <w:r w:rsidRPr="00FB4F20">
              <w:t>в</w:t>
            </w:r>
            <w:proofErr w:type="gramEnd"/>
          </w:p>
          <w:p w:rsidR="00ED4706" w:rsidRPr="00FB4F20" w:rsidRDefault="00ED4706" w:rsidP="0098637F">
            <w:pPr>
              <w:jc w:val="both"/>
            </w:pPr>
            <w:proofErr w:type="gramStart"/>
            <w:r w:rsidRPr="00FB4F20">
              <w:t>интересах</w:t>
            </w:r>
            <w:proofErr w:type="gramEnd"/>
          </w:p>
          <w:p w:rsidR="00ED4706" w:rsidRPr="00FB4F20" w:rsidRDefault="00ED4706" w:rsidP="0098637F">
            <w:pPr>
              <w:jc w:val="both"/>
            </w:pPr>
            <w:r w:rsidRPr="00FB4F20">
              <w:t>детей</w:t>
            </w:r>
            <w:r>
              <w:t xml:space="preserve"> </w:t>
            </w:r>
            <w:proofErr w:type="gramStart"/>
            <w:r w:rsidRPr="00FB4F20">
              <w:t>на</w:t>
            </w:r>
            <w:proofErr w:type="gramEnd"/>
          </w:p>
          <w:p w:rsidR="00ED4706" w:rsidRPr="00FB4F20" w:rsidRDefault="00ED4706" w:rsidP="0098637F">
            <w:pPr>
              <w:jc w:val="both"/>
            </w:pPr>
            <w:r w:rsidRPr="00FB4F20">
              <w:t xml:space="preserve">2012-2017 </w:t>
            </w:r>
          </w:p>
          <w:p w:rsidR="00ED4706" w:rsidRPr="00FB4F20" w:rsidRDefault="00ED4706" w:rsidP="0098637F">
            <w:pPr>
              <w:jc w:val="both"/>
            </w:pPr>
            <w:r w:rsidRPr="00FB4F20">
              <w:t>годы»</w:t>
            </w:r>
          </w:p>
          <w:p w:rsidR="00ED4706" w:rsidRDefault="00ED4706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06" w:rsidRPr="00FB4F20" w:rsidRDefault="00ED4706" w:rsidP="0098637F">
            <w:pPr>
              <w:jc w:val="both"/>
            </w:pPr>
            <w:r>
              <w:lastRenderedPageBreak/>
              <w:t>У</w:t>
            </w:r>
            <w:r w:rsidRPr="00FB4F20">
              <w:t>каз</w:t>
            </w:r>
            <w:r>
              <w:t xml:space="preserve"> </w:t>
            </w:r>
            <w:r w:rsidRPr="00FB4F20">
              <w:t>губернатора</w:t>
            </w:r>
            <w:r>
              <w:t xml:space="preserve"> </w:t>
            </w:r>
            <w:r w:rsidRPr="00FB4F20">
              <w:t>от</w:t>
            </w:r>
          </w:p>
          <w:p w:rsidR="00ED4706" w:rsidRPr="00FB4F20" w:rsidRDefault="00ED4706" w:rsidP="0098637F">
            <w:pPr>
              <w:jc w:val="both"/>
            </w:pPr>
            <w:r w:rsidRPr="00FB4F20">
              <w:t xml:space="preserve">24 </w:t>
            </w:r>
            <w:r>
              <w:t xml:space="preserve"> </w:t>
            </w:r>
            <w:r w:rsidRPr="00FB4F20">
              <w:t>мая</w:t>
            </w:r>
            <w:r>
              <w:t xml:space="preserve"> </w:t>
            </w:r>
            <w:r w:rsidRPr="00FB4F20">
              <w:t xml:space="preserve">2013 </w:t>
            </w:r>
          </w:p>
          <w:p w:rsidR="00ED4706" w:rsidRPr="00FB4F20" w:rsidRDefault="00ED4706" w:rsidP="0098637F">
            <w:pPr>
              <w:jc w:val="both"/>
            </w:pPr>
            <w:r>
              <w:lastRenderedPageBreak/>
              <w:t xml:space="preserve">года № </w:t>
            </w:r>
            <w:r w:rsidRPr="00FB4F20">
              <w:t xml:space="preserve">60 </w:t>
            </w:r>
          </w:p>
          <w:p w:rsidR="00ED4706" w:rsidRPr="00FB4F20" w:rsidRDefault="00ED4706" w:rsidP="0098637F">
            <w:pPr>
              <w:jc w:val="both"/>
            </w:pPr>
            <w:r w:rsidRPr="00FB4F20">
              <w:t>«Об</w:t>
            </w:r>
          </w:p>
          <w:p w:rsidR="00ED4706" w:rsidRPr="00FB4F20" w:rsidRDefault="00ED4706" w:rsidP="0098637F">
            <w:pPr>
              <w:jc w:val="both"/>
            </w:pPr>
            <w:proofErr w:type="gramStart"/>
            <w:r w:rsidRPr="00FB4F20">
              <w:t>утверждении</w:t>
            </w:r>
            <w:proofErr w:type="gramEnd"/>
          </w:p>
          <w:p w:rsidR="00ED4706" w:rsidRPr="00FB4F20" w:rsidRDefault="00ED4706" w:rsidP="0098637F">
            <w:pPr>
              <w:jc w:val="both"/>
            </w:pPr>
            <w:r w:rsidRPr="00FB4F20">
              <w:t>Региональной</w:t>
            </w:r>
          </w:p>
          <w:p w:rsidR="00ED4706" w:rsidRPr="00FB4F20" w:rsidRDefault="00ED4706" w:rsidP="0098637F">
            <w:pPr>
              <w:jc w:val="both"/>
            </w:pPr>
            <w:r w:rsidRPr="00FB4F20">
              <w:t>стратегии</w:t>
            </w:r>
          </w:p>
          <w:p w:rsidR="00ED4706" w:rsidRPr="00FB4F20" w:rsidRDefault="00ED4706" w:rsidP="0098637F">
            <w:pPr>
              <w:jc w:val="both"/>
            </w:pPr>
            <w:r w:rsidRPr="00FB4F20">
              <w:t>действий</w:t>
            </w:r>
            <w:r>
              <w:t xml:space="preserve"> </w:t>
            </w:r>
            <w:proofErr w:type="gramStart"/>
            <w:r w:rsidRPr="00FB4F20">
              <w:t>в</w:t>
            </w:r>
            <w:proofErr w:type="gramEnd"/>
          </w:p>
          <w:p w:rsidR="00ED4706" w:rsidRPr="00FB4F20" w:rsidRDefault="00ED4706" w:rsidP="0098637F">
            <w:pPr>
              <w:jc w:val="both"/>
            </w:pPr>
            <w:proofErr w:type="gramStart"/>
            <w:r w:rsidRPr="00FB4F20">
              <w:t>интересах</w:t>
            </w:r>
            <w:proofErr w:type="gramEnd"/>
          </w:p>
          <w:p w:rsidR="00ED4706" w:rsidRPr="00FB4F20" w:rsidRDefault="00ED4706" w:rsidP="0098637F">
            <w:pPr>
              <w:jc w:val="both"/>
            </w:pPr>
            <w:r w:rsidRPr="00FB4F20">
              <w:t>детей</w:t>
            </w:r>
          </w:p>
          <w:p w:rsidR="00ED4706" w:rsidRPr="00FB4F20" w:rsidRDefault="00ED4706" w:rsidP="0098637F">
            <w:pPr>
              <w:jc w:val="both"/>
            </w:pPr>
            <w:r w:rsidRPr="00FB4F20">
              <w:t>в</w:t>
            </w:r>
            <w:r>
              <w:t xml:space="preserve"> </w:t>
            </w:r>
            <w:r w:rsidRPr="00FB4F20">
              <w:t>Пермском</w:t>
            </w:r>
          </w:p>
          <w:p w:rsidR="00ED4706" w:rsidRPr="00FB4F20" w:rsidRDefault="00ED4706" w:rsidP="0098637F">
            <w:pPr>
              <w:jc w:val="both"/>
            </w:pPr>
            <w:proofErr w:type="gramStart"/>
            <w:r w:rsidRPr="00FB4F20">
              <w:t>крае</w:t>
            </w:r>
            <w:proofErr w:type="gramEnd"/>
            <w:r w:rsidRPr="00FB4F20">
              <w:t>»</w:t>
            </w:r>
          </w:p>
          <w:p w:rsidR="00ED4706" w:rsidRDefault="00ED4706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06" w:rsidRDefault="00ED4706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06" w:rsidRDefault="00F21FD1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F21FD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06" w:rsidRDefault="00ED4706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ГБУЗ ПК «Березовская ЦРБ»</w:t>
            </w:r>
          </w:p>
        </w:tc>
      </w:tr>
      <w:tr w:rsidR="00ED4706" w:rsidTr="0098637F">
        <w:trPr>
          <w:trHeight w:val="451"/>
        </w:trPr>
        <w:tc>
          <w:tcPr>
            <w:tcW w:w="15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06" w:rsidRDefault="00ED4706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sz w:val="20"/>
              </w:rPr>
              <w:lastRenderedPageBreak/>
              <w:t>1.3. Поддержка семьи при рождении детей в зависимости от очередности рождений</w:t>
            </w:r>
          </w:p>
        </w:tc>
      </w:tr>
      <w:tr w:rsidR="00ED4706" w:rsidTr="0098637F">
        <w:trPr>
          <w:trHeight w:val="4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06" w:rsidRDefault="00ED4706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1.3.1.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06" w:rsidRDefault="00ED4706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Предоставление регионального материнского (семейного) капитала при рождении третьего и последующих детей</w:t>
            </w:r>
            <w:r>
              <w:rPr>
                <w:rFonts w:eastAsia="Calibri"/>
                <w:sz w:val="20"/>
              </w:rPr>
              <w:footnoteReference w:id="2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06" w:rsidRDefault="00ED4706" w:rsidP="0098637F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</w:rPr>
              <w:t>Число получателей,</w:t>
            </w:r>
          </w:p>
          <w:p w:rsidR="00ED4706" w:rsidRDefault="00ED4706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человек</w:t>
            </w:r>
          </w:p>
          <w:p w:rsidR="00ED4706" w:rsidRDefault="00ED4706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06" w:rsidRDefault="00ED4706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06" w:rsidRDefault="00ED4706" w:rsidP="0098637F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06" w:rsidRDefault="00ED4706" w:rsidP="0098637F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06" w:rsidRDefault="00ED4706" w:rsidP="0098637F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Закон ПК № 5-ПК от 29.02.2012 «О дополнительных мерах социальной поддержки семей, имеющих детей»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06" w:rsidRDefault="00ED4706" w:rsidP="0098637F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Выдано 6 сертификатов на получение регионального материнского (семейного) капитала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06" w:rsidRDefault="00ED4706" w:rsidP="0098637F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Изменено право на получения сертификатов РМК (дети, родившиеся за период с 01.01.2011 по 31.12.2015)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06" w:rsidRDefault="00ED4706" w:rsidP="0098637F">
            <w:pPr>
              <w:tabs>
                <w:tab w:val="left" w:pos="2585"/>
              </w:tabs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МТУ № 3 МСР Пермского края отдел по Березовскому муниципальному </w:t>
            </w:r>
            <w:r>
              <w:rPr>
                <w:lang w:eastAsia="en-US"/>
              </w:rPr>
              <w:lastRenderedPageBreak/>
              <w:t>району</w:t>
            </w:r>
          </w:p>
        </w:tc>
      </w:tr>
      <w:tr w:rsidR="00ED4706" w:rsidTr="0098637F">
        <w:trPr>
          <w:trHeight w:val="451"/>
        </w:trPr>
        <w:tc>
          <w:tcPr>
            <w:tcW w:w="15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06" w:rsidRDefault="00ED4706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sz w:val="20"/>
              </w:rPr>
              <w:lastRenderedPageBreak/>
              <w:t>1.4. Создание условий для занятости родителей, имеющих малолетних детей</w:t>
            </w:r>
          </w:p>
        </w:tc>
      </w:tr>
      <w:tr w:rsidR="00ED4706" w:rsidTr="0098637F">
        <w:trPr>
          <w:trHeight w:val="4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06" w:rsidRDefault="00ED4706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1.4.1.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06" w:rsidRDefault="00ED4706" w:rsidP="0098637F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</w:rPr>
              <w:t>Организация профессионального обучения (переобучения) женщин, находящихся в отпуске по уходу за ребенком до достижения им возраста 3-х лет, на</w:t>
            </w:r>
          </w:p>
          <w:p w:rsidR="00ED4706" w:rsidRDefault="00ED4706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proofErr w:type="gramStart"/>
            <w:r>
              <w:rPr>
                <w:rFonts w:eastAsia="Calibri"/>
                <w:sz w:val="20"/>
              </w:rPr>
              <w:t>основании</w:t>
            </w:r>
            <w:proofErr w:type="gramEnd"/>
            <w:r>
              <w:rPr>
                <w:rFonts w:eastAsia="Calibri"/>
                <w:sz w:val="20"/>
              </w:rPr>
              <w:t xml:space="preserve"> мониторинга советующей потребности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06" w:rsidRDefault="00ED4706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Число обученных женщин,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06" w:rsidRDefault="00ED4706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06" w:rsidRDefault="00ED4706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06" w:rsidRDefault="00ED4706" w:rsidP="0098637F">
            <w:pPr>
              <w:jc w:val="both"/>
            </w:pPr>
            <w:r>
              <w:t>Приказ Министерства труда и социальной защиты РФ от 18 февраля 2013 г. N 64, Указ Президента Российской Федерации от 7 мая 2012 г. N 606 "О мероприятиях по реализации демографической политики Российской Федерации</w:t>
            </w:r>
          </w:p>
          <w:p w:rsidR="00ED4706" w:rsidRDefault="00ED4706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06" w:rsidRDefault="00ED4706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Постановление Правительства Пермского края  от 03 октября 2013 № 1322-п «Об утверждении государственной программы «Семья  и дети Пермского края»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06" w:rsidRDefault="00ED4706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06" w:rsidRDefault="00ED4706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06" w:rsidRDefault="00ED4706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ГКУ «Центр занятости населения »</w:t>
            </w:r>
          </w:p>
        </w:tc>
      </w:tr>
      <w:tr w:rsidR="00BB1FDE" w:rsidTr="0098637F">
        <w:trPr>
          <w:trHeight w:val="4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1.4.2.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Расширение использования гибких </w:t>
            </w:r>
            <w:r>
              <w:rPr>
                <w:rFonts w:eastAsia="Calibri"/>
                <w:sz w:val="20"/>
              </w:rPr>
              <w:lastRenderedPageBreak/>
              <w:t>форм занятости для родителей, имеющих малолетних детей (на условиях неполного рабочего дня, неполной рабочей недели, гибкого графика работы, посменной, надомной работы)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</w:rPr>
              <w:lastRenderedPageBreak/>
              <w:t xml:space="preserve">Доля заявителей, </w:t>
            </w:r>
            <w:r>
              <w:rPr>
                <w:rFonts w:eastAsia="Calibri"/>
                <w:sz w:val="20"/>
              </w:rPr>
              <w:lastRenderedPageBreak/>
              <w:t xml:space="preserve">трудоустроенных в соответствии с потребностями, от числа обратившихся, </w:t>
            </w:r>
          </w:p>
          <w:p w:rsidR="00BB1FDE" w:rsidRDefault="00BB1FDE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jc w:val="both"/>
            </w:pPr>
            <w:r>
              <w:t xml:space="preserve">Приказ Министерства </w:t>
            </w:r>
            <w:r>
              <w:lastRenderedPageBreak/>
              <w:t>труда и социальной защиты РФ от 18 февраля 2013 г. N 64, Указ Президента Российской Федерации от 7 мая 2012 г. N 606 "О мероприятиях по реализации демографической политики Российской Федерации</w:t>
            </w:r>
          </w:p>
          <w:p w:rsidR="00BB1FDE" w:rsidRDefault="00BB1FDE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Постановление Правительства Пермского края  </w:t>
            </w:r>
            <w:r>
              <w:rPr>
                <w:rFonts w:eastAsia="Calibri"/>
                <w:lang w:eastAsia="en-US"/>
              </w:rPr>
              <w:lastRenderedPageBreak/>
              <w:t>от 03 октября 2013 № 1322-п «Об утверждении государственной программы «Семья  и дети Пермского края»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Увеличение доходов семей с детьми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ГКУ «Центр занятости </w:t>
            </w:r>
            <w:r>
              <w:rPr>
                <w:rFonts w:eastAsia="Calibri"/>
                <w:lang w:eastAsia="en-US"/>
              </w:rPr>
              <w:lastRenderedPageBreak/>
              <w:t>населения »</w:t>
            </w:r>
          </w:p>
        </w:tc>
      </w:tr>
      <w:tr w:rsidR="00BB1FDE" w:rsidTr="0098637F">
        <w:trPr>
          <w:trHeight w:val="4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lastRenderedPageBreak/>
              <w:t>1.4.3.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Развитие практики социального контракта на основе расширения мероприятий, направленных на стимулирование активных действий </w:t>
            </w:r>
            <w:r>
              <w:rPr>
                <w:rFonts w:eastAsia="Calibri"/>
                <w:sz w:val="20"/>
              </w:rPr>
              <w:lastRenderedPageBreak/>
              <w:t>получателей помощи, включая содействие трудоустройству женщин, имеющих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</w:rPr>
              <w:lastRenderedPageBreak/>
              <w:t>Количество семей, заключивших социальный контракт, единиц/</w:t>
            </w:r>
          </w:p>
          <w:p w:rsidR="00BB1FDE" w:rsidRDefault="00BB1FDE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Число женщин, </w:t>
            </w:r>
            <w:r>
              <w:rPr>
                <w:rFonts w:eastAsia="Calibri"/>
                <w:sz w:val="20"/>
              </w:rPr>
              <w:lastRenderedPageBreak/>
              <w:t>трудоустроенных на условиях социаль</w:t>
            </w:r>
            <w:r>
              <w:rPr>
                <w:rFonts w:eastAsia="Calibri"/>
                <w:sz w:val="20"/>
              </w:rPr>
              <w:softHyphen/>
              <w:t xml:space="preserve">ного </w:t>
            </w:r>
            <w:proofErr w:type="spellStart"/>
            <w:r>
              <w:rPr>
                <w:rFonts w:eastAsia="Calibri"/>
                <w:sz w:val="20"/>
              </w:rPr>
              <w:t>контракта</w:t>
            </w:r>
            <w:proofErr w:type="gramStart"/>
            <w:r>
              <w:rPr>
                <w:rFonts w:eastAsia="Calibri"/>
                <w:sz w:val="20"/>
              </w:rPr>
              <w:t>,ч</w:t>
            </w:r>
            <w:proofErr w:type="gramEnd"/>
            <w:r>
              <w:rPr>
                <w:rFonts w:eastAsia="Calibri"/>
                <w:sz w:val="20"/>
              </w:rPr>
              <w:t>еловек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Pr="00726A71" w:rsidRDefault="00BB1FDE" w:rsidP="0098637F">
            <w:pPr>
              <w:tabs>
                <w:tab w:val="left" w:pos="2585"/>
              </w:tabs>
              <w:spacing w:line="240" w:lineRule="exact"/>
              <w:jc w:val="both"/>
              <w:rPr>
                <w:lang w:eastAsia="en-US"/>
              </w:rPr>
            </w:pPr>
            <w:r w:rsidRPr="00726A71">
              <w:rPr>
                <w:lang w:eastAsia="en-US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Pr="00925F15" w:rsidRDefault="00BB1FDE" w:rsidP="0098637F">
            <w:pPr>
              <w:tabs>
                <w:tab w:val="left" w:pos="2585"/>
              </w:tabs>
              <w:spacing w:line="240" w:lineRule="exact"/>
              <w:jc w:val="both"/>
              <w:rPr>
                <w:lang w:eastAsia="en-US"/>
              </w:rPr>
            </w:pPr>
            <w:r w:rsidRPr="00925F15">
              <w:rPr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Pr="00925F15" w:rsidRDefault="00BB1FDE" w:rsidP="0098637F">
            <w:pPr>
              <w:tabs>
                <w:tab w:val="left" w:pos="2585"/>
              </w:tabs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Правительства ПК от 24.12.2013 № 1804-п «О предоставлении государственной помощи в форме социального пособия и </w:t>
            </w:r>
            <w:r>
              <w:rPr>
                <w:lang w:eastAsia="en-US"/>
              </w:rPr>
              <w:lastRenderedPageBreak/>
              <w:t>натуральной помощи»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Pr="00925F15" w:rsidRDefault="00BB1FDE" w:rsidP="0098637F">
            <w:pPr>
              <w:tabs>
                <w:tab w:val="left" w:pos="2585"/>
              </w:tabs>
              <w:spacing w:line="240" w:lineRule="exact"/>
              <w:jc w:val="both"/>
              <w:rPr>
                <w:lang w:eastAsia="en-US"/>
              </w:rPr>
            </w:pPr>
            <w:r w:rsidRPr="00925F15">
              <w:rPr>
                <w:lang w:eastAsia="en-US"/>
              </w:rPr>
              <w:lastRenderedPageBreak/>
              <w:t>29 семей получили государственную социальную помощь на основании социального контракта для ведения ЛПХ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Pr="005F1C3B" w:rsidRDefault="00BB1FDE" w:rsidP="0098637F">
            <w:pPr>
              <w:tabs>
                <w:tab w:val="left" w:pos="2585"/>
              </w:tabs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Проблема в привлечения сторонних организаций для </w:t>
            </w:r>
            <w:proofErr w:type="spellStart"/>
            <w:r>
              <w:rPr>
                <w:lang w:eastAsia="en-US"/>
              </w:rPr>
              <w:t>софинансирования</w:t>
            </w:r>
            <w:proofErr w:type="spellEnd"/>
            <w:r>
              <w:rPr>
                <w:lang w:eastAsia="en-US"/>
              </w:rPr>
              <w:t xml:space="preserve"> контракта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tabs>
                <w:tab w:val="left" w:pos="2585"/>
              </w:tabs>
              <w:spacing w:line="240" w:lineRule="exact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МТУ № 3 МСР Пермского края отдел по Березовскому муниципальному </w:t>
            </w:r>
            <w:r>
              <w:rPr>
                <w:lang w:eastAsia="en-US"/>
              </w:rPr>
              <w:lastRenderedPageBreak/>
              <w:t>району</w:t>
            </w:r>
          </w:p>
        </w:tc>
      </w:tr>
      <w:tr w:rsidR="00BB1FDE" w:rsidTr="0098637F">
        <w:trPr>
          <w:trHeight w:val="4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lastRenderedPageBreak/>
              <w:t>1.4.4.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Обеспечение условий для получения услуг дошкольного образования в негосударственном секторе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Обеспеченность потребности,%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Федеральный закон от 29.12.2012 № 273 – ФЗ «Об образовании в Российской Федерации», распоряжение Правительства РФ от 30 декабря 2012 № 2620 – </w:t>
            </w:r>
            <w:proofErr w:type="gramStart"/>
            <w:r>
              <w:rPr>
                <w:rFonts w:eastAsia="Calibri"/>
                <w:lang w:eastAsia="en-US"/>
              </w:rPr>
              <w:t>р</w:t>
            </w:r>
            <w:proofErr w:type="gramEnd"/>
            <w:r>
              <w:rPr>
                <w:rFonts w:eastAsia="Calibri"/>
                <w:lang w:eastAsia="en-US"/>
              </w:rPr>
              <w:t xml:space="preserve"> «Об утверждении плана мероприятий «Изменения в отраслях социальной сферы, направленные  на повышение </w:t>
            </w:r>
            <w:r>
              <w:rPr>
                <w:rFonts w:eastAsia="Calibri"/>
                <w:lang w:eastAsia="en-US"/>
              </w:rPr>
              <w:lastRenderedPageBreak/>
              <w:t>эффективности образования и науки»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План  мероприятий по обеспечению доступности  дошкольного  образования  для детей  в возрасте  от 1,5 до 3 лет на территории Пермского края  (приказ Министерства образования и науки пермского края от 29 февраля 2016 № СЭД – 26-01-06-74)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Низкий уровень активности негосударственного сектора в сере образования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МКУ «Управление образования»</w:t>
            </w:r>
          </w:p>
        </w:tc>
      </w:tr>
      <w:tr w:rsidR="00BB1FDE" w:rsidTr="0098637F">
        <w:trPr>
          <w:trHeight w:val="4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lastRenderedPageBreak/>
              <w:t>1.4.5.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Обеспечение потребности семей в услугах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</w:rPr>
              <w:t xml:space="preserve">% от потребности </w:t>
            </w:r>
          </w:p>
          <w:p w:rsidR="00BB1FDE" w:rsidRDefault="00BB1FDE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Федеральный закон от 29.12.2012 № 273 – ФЗ «Об образовании в Российской Федерации», распоряжение Правительства РФ от 30 декабря 2012 № 2620 – </w:t>
            </w:r>
            <w:proofErr w:type="gramStart"/>
            <w:r>
              <w:rPr>
                <w:rFonts w:eastAsia="Calibri"/>
                <w:lang w:eastAsia="en-US"/>
              </w:rPr>
              <w:t>р</w:t>
            </w:r>
            <w:proofErr w:type="gramEnd"/>
            <w:r>
              <w:rPr>
                <w:rFonts w:eastAsia="Calibri"/>
                <w:lang w:eastAsia="en-US"/>
              </w:rPr>
              <w:t xml:space="preserve"> «Об утверждении плана мероприятий «Изменения в отраслях социальной сферы, направленные  на повышение эффективности образования и науки»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Закон Пермского края  от 12.03.2014 № 308 – ПК «Об образовании в Пермском крае»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100% детей дошкольного возраста в возрасте от 3 до 7 лет получают услугу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МКУ «Управление образования»</w:t>
            </w:r>
          </w:p>
        </w:tc>
      </w:tr>
      <w:tr w:rsidR="00BB1FDE" w:rsidTr="0098637F">
        <w:trPr>
          <w:trHeight w:val="4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</w:p>
        </w:tc>
      </w:tr>
      <w:tr w:rsidR="00BB1FDE" w:rsidTr="0098637F">
        <w:trPr>
          <w:trHeight w:val="451"/>
        </w:trPr>
        <w:tc>
          <w:tcPr>
            <w:tcW w:w="15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sz w:val="20"/>
              </w:rPr>
              <w:t>1.5. Содействие улучшению жилищных условий</w:t>
            </w:r>
          </w:p>
        </w:tc>
      </w:tr>
      <w:tr w:rsidR="00BB1FDE" w:rsidTr="0098637F">
        <w:trPr>
          <w:trHeight w:val="4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1.5.1.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</w:rPr>
              <w:t xml:space="preserve">Обеспечение жильем </w:t>
            </w:r>
          </w:p>
          <w:p w:rsidR="00BB1FDE" w:rsidRDefault="00BB1FDE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молодых семей в рамках реализации подпрограммы 1 «Государственная поддержка семей и детей» государственной программы «Семья и дети Пермского края»</w:t>
            </w:r>
            <w:r>
              <w:rPr>
                <w:rFonts w:eastAsia="Calibri"/>
                <w:sz w:val="20"/>
              </w:rPr>
              <w:footnoteReference w:id="3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</w:rPr>
              <w:t xml:space="preserve">Количество молодых </w:t>
            </w:r>
          </w:p>
          <w:p w:rsidR="00BB1FDE" w:rsidRDefault="00BB1FDE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семей, улучшивших жилищные условия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Pr="00BB1FDE" w:rsidRDefault="00F84AF5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hyperlink r:id="rId7" w:history="1">
              <w:r w:rsidR="00BB1FDE" w:rsidRPr="00BB1FDE">
                <w:rPr>
                  <w:rStyle w:val="a6"/>
                  <w:bCs/>
                  <w:color w:val="auto"/>
                  <w:u w:val="none"/>
                </w:rPr>
                <w:t>Постановление Правительства РФ от 17.12.2010 N 1050 (ред. от 10.02.2017) "О федеральной целевой программе "Жилище" на 2015 - 2020 годы"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C44041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C44041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C44041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Ограниченное количество средств для обеспечения потребности молодых семей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C44041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района</w:t>
            </w:r>
          </w:p>
        </w:tc>
      </w:tr>
      <w:tr w:rsidR="00BB1FDE" w:rsidTr="0098637F">
        <w:trPr>
          <w:trHeight w:val="4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1.5.2.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Pr="0098637F" w:rsidRDefault="00BB1FDE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 w:rsidRPr="0098637F">
              <w:rPr>
                <w:rFonts w:eastAsia="Calibri"/>
                <w:sz w:val="20"/>
              </w:rPr>
              <w:t xml:space="preserve">Предоставление семьям, имеющим 3-х и более детей, земельного участка, обеспеченного инженерной инфраструктурой, для индивидуального </w:t>
            </w:r>
            <w:r w:rsidRPr="0098637F">
              <w:rPr>
                <w:rFonts w:eastAsia="Calibri"/>
                <w:sz w:val="20"/>
              </w:rPr>
              <w:lastRenderedPageBreak/>
              <w:t>жилищного строительства или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Pr="0098637F" w:rsidRDefault="00BB1FDE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 w:rsidRPr="0098637F">
              <w:rPr>
                <w:rFonts w:eastAsia="Calibri"/>
                <w:sz w:val="20"/>
              </w:rPr>
              <w:lastRenderedPageBreak/>
              <w:t>Доля семей, обеспеченных земельными участками,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Pr="0098637F" w:rsidRDefault="00BB1FDE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98637F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Pr="0098637F" w:rsidRDefault="0098637F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98637F">
              <w:rPr>
                <w:rFonts w:eastAsia="Calibri"/>
                <w:lang w:eastAsia="en-US"/>
              </w:rPr>
              <w:t>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Pr="0098637F" w:rsidRDefault="0098637F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98637F">
              <w:rPr>
                <w:rFonts w:eastAsia="Calibri"/>
                <w:lang w:eastAsia="en-US"/>
              </w:rPr>
              <w:t>Земельный Кодекс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Pr="0098637F" w:rsidRDefault="0098637F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98637F">
              <w:rPr>
                <w:rFonts w:eastAsia="Calibri"/>
                <w:lang w:eastAsia="en-US"/>
              </w:rPr>
              <w:t>Закон Пермского края  от 01.12.2011 № 871-ПК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Pr="0098637F" w:rsidRDefault="0098637F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98637F">
              <w:rPr>
                <w:rFonts w:eastAsia="Calibri"/>
                <w:lang w:eastAsia="en-US"/>
              </w:rPr>
              <w:t xml:space="preserve">20.12. 2016 года проведена жеребьевка  по распределению  земельных участков  между многодетными семьями (9 участков </w:t>
            </w:r>
            <w:r w:rsidRPr="0098637F">
              <w:rPr>
                <w:rFonts w:eastAsia="Calibri"/>
                <w:lang w:eastAsia="en-US"/>
              </w:rPr>
              <w:lastRenderedPageBreak/>
              <w:t>предоставлено)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Pr="0098637F" w:rsidRDefault="0098637F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98637F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Pr="0098637F" w:rsidRDefault="0098637F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98637F">
              <w:rPr>
                <w:rFonts w:eastAsia="Calibri"/>
                <w:lang w:eastAsia="en-US"/>
              </w:rPr>
              <w:t>МКУ «Управление ресурсами и развития инфраструктуры»</w:t>
            </w:r>
          </w:p>
        </w:tc>
      </w:tr>
      <w:tr w:rsidR="00BB1FDE" w:rsidTr="0098637F">
        <w:trPr>
          <w:trHeight w:val="4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lastRenderedPageBreak/>
              <w:t>1.5.3.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Pr="00316626" w:rsidRDefault="00BB1FDE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 w:rsidRPr="00316626">
              <w:rPr>
                <w:rFonts w:eastAsia="Calibri"/>
                <w:sz w:val="20"/>
              </w:rPr>
              <w:t>Предоставление молодым семьям дополнительной социальной выплаты при рождении (усыновлении) одного ребенка в размере 5% расчетной (средней) стоимости жилья в рамках реализации подпрограммы 1 государственной программы «Семья и дети Пермского края»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Pr="00316626" w:rsidRDefault="00BB1FDE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 w:rsidRPr="00316626">
              <w:rPr>
                <w:rFonts w:eastAsia="Calibri"/>
                <w:sz w:val="20"/>
              </w:rPr>
              <w:t>Количество семей, которым предоставлена дополнительная социальная выплата на улучшение жилищных условий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C44041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C44041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Pr="00C44041" w:rsidRDefault="00C44041" w:rsidP="0098637F">
            <w:pPr>
              <w:spacing w:line="24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44041">
              <w:rPr>
                <w:rFonts w:eastAsia="Calibri"/>
                <w:sz w:val="20"/>
                <w:szCs w:val="20"/>
                <w:lang w:eastAsia="en-US"/>
              </w:rPr>
              <w:t>Постановление Правительства Пермского края  от 03 октября 2013 № 1322-п «Об утверждении государственной программы «Семья  и дети Пермского края»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C44041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C44041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C44041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района</w:t>
            </w:r>
          </w:p>
        </w:tc>
      </w:tr>
      <w:tr w:rsidR="00BB1FDE" w:rsidTr="0098637F">
        <w:trPr>
          <w:trHeight w:val="451"/>
        </w:trPr>
        <w:tc>
          <w:tcPr>
            <w:tcW w:w="15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FDE" w:rsidRDefault="00BB1FDE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b/>
                <w:sz w:val="20"/>
              </w:rPr>
              <w:t>Раздел II. Мероприятия по укреплению института семьи, возрождению и сохранению духовно-нравственных традиций семейных отношений</w:t>
            </w:r>
          </w:p>
        </w:tc>
      </w:tr>
      <w:tr w:rsidR="00BB1FDE" w:rsidTr="0098637F">
        <w:trPr>
          <w:trHeight w:val="4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Проведение мероприятий по возрождению и сохранению традиций семейных отношений, в том числе </w:t>
            </w:r>
            <w:r>
              <w:rPr>
                <w:rFonts w:eastAsia="Calibri"/>
                <w:sz w:val="20"/>
              </w:rPr>
              <w:lastRenderedPageBreak/>
              <w:t>торжественных мероприятий (</w:t>
            </w:r>
            <w:proofErr w:type="spellStart"/>
            <w:r>
              <w:rPr>
                <w:rFonts w:eastAsia="Calibri"/>
                <w:sz w:val="20"/>
              </w:rPr>
              <w:t>имянаречение</w:t>
            </w:r>
            <w:proofErr w:type="spellEnd"/>
            <w:r>
              <w:rPr>
                <w:rFonts w:eastAsia="Calibri"/>
                <w:sz w:val="20"/>
              </w:rPr>
              <w:t>, проведение «золотых», «серебряных» свадебных юбилеев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lastRenderedPageBreak/>
              <w:t>Количество мероприятий, 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Pr="00726A71" w:rsidRDefault="00BB1FDE" w:rsidP="0098637F">
            <w:pPr>
              <w:tabs>
                <w:tab w:val="left" w:pos="2585"/>
              </w:tabs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41" w:rsidRDefault="00C44041" w:rsidP="0098637F">
            <w:pPr>
              <w:jc w:val="both"/>
            </w:pPr>
            <w:r>
              <w:t xml:space="preserve">Указ Президента Российской Федерации от 7 мая 2012 г. N 606 "О </w:t>
            </w:r>
            <w:r>
              <w:lastRenderedPageBreak/>
              <w:t>мероприятиях по реализации демографической политики Российской Федерации</w:t>
            </w:r>
            <w:r w:rsidR="007713B5">
              <w:t>»</w:t>
            </w:r>
          </w:p>
          <w:p w:rsidR="00BB1FDE" w:rsidRDefault="00BB1FDE" w:rsidP="0098637F">
            <w:pPr>
              <w:tabs>
                <w:tab w:val="left" w:pos="2585"/>
              </w:tabs>
              <w:spacing w:line="240" w:lineRule="exact"/>
              <w:jc w:val="both"/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Pr="00A63ABB" w:rsidRDefault="00C44041" w:rsidP="0098637F">
            <w:pPr>
              <w:tabs>
                <w:tab w:val="left" w:pos="2585"/>
              </w:tabs>
              <w:spacing w:line="240" w:lineRule="exact"/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Постановление Правительства Пермского края  от 03 октября 2013 № 1322-п «Об </w:t>
            </w:r>
            <w:r>
              <w:rPr>
                <w:rFonts w:eastAsia="Calibri"/>
                <w:lang w:eastAsia="en-US"/>
              </w:rPr>
              <w:lastRenderedPageBreak/>
              <w:t>утверждении государственной программы «Семья  и дети Пермского края»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tabs>
                <w:tab w:val="left" w:pos="2585"/>
              </w:tabs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  <w:proofErr w:type="spellStart"/>
            <w:r>
              <w:rPr>
                <w:lang w:eastAsia="en-US"/>
              </w:rPr>
              <w:t>Имянаречение</w:t>
            </w:r>
            <w:proofErr w:type="spellEnd"/>
            <w:r>
              <w:rPr>
                <w:lang w:eastAsia="en-US"/>
              </w:rPr>
              <w:t xml:space="preserve">, проводимое </w:t>
            </w:r>
            <w:r w:rsidRPr="00FF5CAF">
              <w:rPr>
                <w:lang w:eastAsia="en-US"/>
              </w:rPr>
              <w:t>в рамках районного семейного праздника</w:t>
            </w:r>
            <w:proofErr w:type="gramStart"/>
            <w:r w:rsidRPr="00FF5CAF">
              <w:rPr>
                <w:lang w:eastAsia="en-US"/>
              </w:rPr>
              <w:t>.</w:t>
            </w:r>
            <w:proofErr w:type="gramEnd"/>
            <w:r w:rsidRPr="00FF5CAF">
              <w:rPr>
                <w:lang w:eastAsia="en-US"/>
              </w:rPr>
              <w:t xml:space="preserve"> </w:t>
            </w:r>
            <w:proofErr w:type="gramStart"/>
            <w:r w:rsidRPr="00FF5CAF">
              <w:rPr>
                <w:lang w:eastAsia="en-US"/>
              </w:rPr>
              <w:t>п</w:t>
            </w:r>
            <w:proofErr w:type="gramEnd"/>
            <w:r w:rsidRPr="00FF5CAF">
              <w:rPr>
                <w:lang w:eastAsia="en-US"/>
              </w:rPr>
              <w:t xml:space="preserve">освященного Дню </w:t>
            </w:r>
            <w:r w:rsidRPr="00FF5CAF">
              <w:rPr>
                <w:lang w:eastAsia="en-US"/>
              </w:rPr>
              <w:lastRenderedPageBreak/>
              <w:t>матери</w:t>
            </w:r>
            <w:r>
              <w:rPr>
                <w:lang w:eastAsia="en-US"/>
              </w:rPr>
              <w:t>, «Пусть всегда будет МАМА»</w:t>
            </w:r>
          </w:p>
          <w:p w:rsidR="00BB1FDE" w:rsidRDefault="00BB1FDE" w:rsidP="0098637F">
            <w:pPr>
              <w:tabs>
                <w:tab w:val="left" w:pos="2585"/>
              </w:tabs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- 2</w:t>
            </w:r>
            <w:proofErr w:type="gramStart"/>
            <w:r>
              <w:rPr>
                <w:lang w:eastAsia="en-US"/>
              </w:rPr>
              <w:t xml:space="preserve"> ;</w:t>
            </w:r>
            <w:proofErr w:type="gramEnd"/>
            <w:r>
              <w:rPr>
                <w:lang w:eastAsia="en-US"/>
              </w:rPr>
              <w:t xml:space="preserve"> «Золотые свадьбы» ( Семьи </w:t>
            </w:r>
            <w:proofErr w:type="spellStart"/>
            <w:r>
              <w:rPr>
                <w:lang w:eastAsia="en-US"/>
              </w:rPr>
              <w:t>Еремевых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Кисельковых</w:t>
            </w:r>
            <w:proofErr w:type="spellEnd"/>
            <w:r>
              <w:rPr>
                <w:lang w:eastAsia="en-US"/>
              </w:rPr>
              <w:t>)</w:t>
            </w:r>
          </w:p>
          <w:p w:rsidR="00BB1FDE" w:rsidRPr="00FF5CAF" w:rsidRDefault="00BB1FDE" w:rsidP="0098637F">
            <w:pPr>
              <w:tabs>
                <w:tab w:val="left" w:pos="2585"/>
              </w:tabs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- 2; «Рубиновые свадьбы» (семьи </w:t>
            </w:r>
            <w:proofErr w:type="spellStart"/>
            <w:r>
              <w:rPr>
                <w:lang w:eastAsia="en-US"/>
              </w:rPr>
              <w:t>Лашовых</w:t>
            </w:r>
            <w:proofErr w:type="spellEnd"/>
            <w:r>
              <w:rPr>
                <w:lang w:eastAsia="en-US"/>
              </w:rPr>
              <w:t xml:space="preserve"> и Архиповых); - районный конкурс «Лучшая читающая семья»; участие в краевом конкурсе «Лучшая читающая семья».  2 семьи стали победителями краевого конкурса «Лучшая читающая семья Прикамья-2016»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Pr="00B227E1" w:rsidRDefault="00905D29" w:rsidP="0098637F">
            <w:pPr>
              <w:tabs>
                <w:tab w:val="left" w:pos="2585"/>
              </w:tabs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tabs>
                <w:tab w:val="left" w:pos="2585"/>
              </w:tabs>
              <w:spacing w:line="240" w:lineRule="exact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Отдел ЗАГС, Березовская ЦБС</w:t>
            </w:r>
          </w:p>
        </w:tc>
      </w:tr>
      <w:tr w:rsidR="00BB1FDE" w:rsidTr="0098637F">
        <w:trPr>
          <w:trHeight w:val="4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lastRenderedPageBreak/>
              <w:t>2.3.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</w:rPr>
              <w:t xml:space="preserve">Организация проведения </w:t>
            </w:r>
          </w:p>
          <w:p w:rsidR="00BB1FDE" w:rsidRDefault="00BB1FDE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ежегодных семейных массовых праздников:1 июня – </w:t>
            </w:r>
            <w:r>
              <w:rPr>
                <w:rFonts w:eastAsia="Calibri"/>
                <w:sz w:val="20"/>
              </w:rPr>
              <w:lastRenderedPageBreak/>
              <w:t xml:space="preserve">День защиты детей, </w:t>
            </w:r>
            <w:r>
              <w:rPr>
                <w:rFonts w:eastAsia="Calibri"/>
                <w:sz w:val="20"/>
              </w:rPr>
              <w:br/>
              <w:t xml:space="preserve">8 июля – День семьи, любви и верности, </w:t>
            </w:r>
          </w:p>
          <w:p w:rsidR="00BB1FDE" w:rsidRDefault="00BB1FDE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октябрь – День отца,</w:t>
            </w:r>
            <w:r>
              <w:rPr>
                <w:rFonts w:eastAsia="Calibri"/>
                <w:sz w:val="20"/>
              </w:rPr>
              <w:br/>
              <w:t>ноябрь – День матери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</w:rPr>
              <w:lastRenderedPageBreak/>
              <w:t xml:space="preserve">Доля участников </w:t>
            </w:r>
          </w:p>
          <w:p w:rsidR="00BB1FDE" w:rsidRDefault="00BB1FDE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мероприятий моложе 30 лет,%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Pr="00726A71" w:rsidRDefault="00BB1FDE" w:rsidP="0098637F">
            <w:pPr>
              <w:tabs>
                <w:tab w:val="left" w:pos="2585"/>
              </w:tabs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41" w:rsidRDefault="00C44041" w:rsidP="0098637F">
            <w:pPr>
              <w:jc w:val="both"/>
            </w:pPr>
            <w:r>
              <w:t xml:space="preserve">Указ Президента Российской Федерации от 7 мая 2012 г. </w:t>
            </w:r>
            <w:r>
              <w:lastRenderedPageBreak/>
              <w:t>N 606 "О мероприятиях по реализации демографической политики Российской Федерации</w:t>
            </w:r>
          </w:p>
          <w:p w:rsidR="00BB1FDE" w:rsidRDefault="00BB1FDE" w:rsidP="0098637F">
            <w:pPr>
              <w:tabs>
                <w:tab w:val="left" w:pos="2585"/>
              </w:tabs>
              <w:spacing w:line="240" w:lineRule="exact"/>
              <w:jc w:val="both"/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Pr="00F7597D" w:rsidRDefault="00C44041" w:rsidP="0098637F">
            <w:pPr>
              <w:tabs>
                <w:tab w:val="left" w:pos="2585"/>
              </w:tabs>
              <w:spacing w:line="240" w:lineRule="exact"/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Постановление Правительства Пермского края  от 03 октября 2013 № 1322-п </w:t>
            </w:r>
            <w:r>
              <w:rPr>
                <w:rFonts w:eastAsia="Calibri"/>
                <w:lang w:eastAsia="en-US"/>
              </w:rPr>
              <w:lastRenderedPageBreak/>
              <w:t>«Об утверждении государственной программы «Семья  и дети Пермского края»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tabs>
                <w:tab w:val="left" w:pos="2585"/>
              </w:tabs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- Семейная гостиная, посвященная Международному Дню семьи  «Моя </w:t>
            </w:r>
            <w:r>
              <w:rPr>
                <w:lang w:eastAsia="en-US"/>
              </w:rPr>
              <w:lastRenderedPageBreak/>
              <w:t>семь</w:t>
            </w:r>
            <w:proofErr w:type="gramStart"/>
            <w:r>
              <w:rPr>
                <w:lang w:eastAsia="en-US"/>
              </w:rPr>
              <w:t>я-</w:t>
            </w:r>
            <w:proofErr w:type="gramEnd"/>
            <w:r>
              <w:rPr>
                <w:lang w:eastAsia="en-US"/>
              </w:rPr>
              <w:t xml:space="preserve"> мое богатство» (5 национальных семей);</w:t>
            </w:r>
          </w:p>
          <w:p w:rsidR="00BB1FDE" w:rsidRDefault="00BB1FDE" w:rsidP="0098637F">
            <w:pPr>
              <w:tabs>
                <w:tab w:val="left" w:pos="2585"/>
              </w:tabs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День защиты детей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Фотоконкурс « Две капли»; </w:t>
            </w:r>
          </w:p>
          <w:p w:rsidR="00BB1FDE" w:rsidRDefault="00BB1FDE" w:rsidP="0098637F">
            <w:pPr>
              <w:tabs>
                <w:tab w:val="left" w:pos="2585"/>
              </w:tabs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Шествие колясок « </w:t>
            </w:r>
            <w:proofErr w:type="spellStart"/>
            <w:r>
              <w:rPr>
                <w:lang w:eastAsia="en-US"/>
              </w:rPr>
              <w:t>Карапузомобиль</w:t>
            </w:r>
            <w:proofErr w:type="spellEnd"/>
            <w:r>
              <w:rPr>
                <w:lang w:eastAsia="en-US"/>
              </w:rPr>
              <w:t>»;</w:t>
            </w:r>
          </w:p>
          <w:p w:rsidR="00BB1FDE" w:rsidRDefault="00BB1FDE" w:rsidP="0098637F">
            <w:pPr>
              <w:tabs>
                <w:tab w:val="left" w:pos="2585"/>
              </w:tabs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Семейная гостиная, посвященная Дню Матери « В гостях у тещи!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7 семей);</w:t>
            </w:r>
          </w:p>
          <w:p w:rsidR="00BB1FDE" w:rsidRDefault="00BB1FDE" w:rsidP="0098637F">
            <w:pPr>
              <w:tabs>
                <w:tab w:val="left" w:pos="2585"/>
              </w:tabs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фотоконкурс  «Традиции моей семьи»;</w:t>
            </w:r>
          </w:p>
          <w:p w:rsidR="00BB1FDE" w:rsidRDefault="00BB1FDE" w:rsidP="0098637F">
            <w:pPr>
              <w:tabs>
                <w:tab w:val="left" w:pos="2585"/>
              </w:tabs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конкурс рисунков на асфальте «Солнечное лето»;</w:t>
            </w:r>
          </w:p>
          <w:p w:rsidR="00BB1FDE" w:rsidRDefault="00BB1FDE" w:rsidP="0098637F">
            <w:pPr>
              <w:tabs>
                <w:tab w:val="left" w:pos="2585"/>
              </w:tabs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мастер –класс «Необычными вещами рисовать умеем сами»;</w:t>
            </w:r>
          </w:p>
          <w:p w:rsidR="00BB1FDE" w:rsidRDefault="00BB1FDE" w:rsidP="0098637F">
            <w:pPr>
              <w:tabs>
                <w:tab w:val="left" w:pos="2585"/>
              </w:tabs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беседа с родителями «Уроки </w:t>
            </w:r>
            <w:r>
              <w:rPr>
                <w:lang w:eastAsia="en-US"/>
              </w:rPr>
              <w:lastRenderedPageBreak/>
              <w:t>жизни  В.А. Сухомлинского»  в рамках встречи «Пусть всегда будет солнце»;</w:t>
            </w:r>
          </w:p>
          <w:p w:rsidR="00BB1FDE" w:rsidRDefault="00BB1FDE" w:rsidP="0098637F">
            <w:pPr>
              <w:tabs>
                <w:tab w:val="left" w:pos="2585"/>
              </w:tabs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мастер </w:t>
            </w:r>
            <w:proofErr w:type="gramStart"/>
            <w:r>
              <w:rPr>
                <w:lang w:eastAsia="en-US"/>
              </w:rPr>
              <w:t>–к</w:t>
            </w:r>
            <w:proofErr w:type="gramEnd"/>
            <w:r>
              <w:rPr>
                <w:lang w:eastAsia="en-US"/>
              </w:rPr>
              <w:t>ласс для детей дошкольного возраста  «Подарок для мамы»</w:t>
            </w:r>
          </w:p>
          <w:p w:rsidR="00BB1FDE" w:rsidRPr="00A3536D" w:rsidRDefault="00BB1FDE" w:rsidP="0098637F">
            <w:pPr>
              <w:tabs>
                <w:tab w:val="left" w:pos="2585"/>
              </w:tabs>
              <w:spacing w:line="240" w:lineRule="exact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Pr="00F7597D" w:rsidRDefault="00BB1FDE" w:rsidP="0098637F">
            <w:pPr>
              <w:tabs>
                <w:tab w:val="left" w:pos="2585"/>
              </w:tabs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tabs>
                <w:tab w:val="left" w:pos="2585"/>
              </w:tabs>
              <w:spacing w:line="240" w:lineRule="exact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Отдел ЗАГС</w:t>
            </w:r>
          </w:p>
        </w:tc>
      </w:tr>
      <w:tr w:rsidR="00BB1FDE" w:rsidTr="0098637F">
        <w:trPr>
          <w:trHeight w:val="4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lastRenderedPageBreak/>
              <w:t>2.4.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Награждение почетным знаком «За достойное воспитание детей» родителей (усыновителей), приемных родителей, родивших и воспитывающих (воспитавших) пятерых и более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Число награжденных почетным </w:t>
            </w:r>
            <w:proofErr w:type="spellStart"/>
            <w:r>
              <w:rPr>
                <w:rFonts w:eastAsia="Calibri"/>
                <w:sz w:val="20"/>
              </w:rPr>
              <w:t>знаком</w:t>
            </w:r>
            <w:proofErr w:type="gramStart"/>
            <w:r>
              <w:rPr>
                <w:rFonts w:eastAsia="Calibri"/>
                <w:sz w:val="20"/>
              </w:rPr>
              <w:t>,ч</w:t>
            </w:r>
            <w:proofErr w:type="gramEnd"/>
            <w:r>
              <w:rPr>
                <w:rFonts w:eastAsia="Calibri"/>
                <w:sz w:val="20"/>
              </w:rPr>
              <w:t>еловек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Pr="00726A71" w:rsidRDefault="00BB1FDE" w:rsidP="0098637F">
            <w:pPr>
              <w:tabs>
                <w:tab w:val="left" w:pos="2585"/>
              </w:tabs>
              <w:spacing w:line="240" w:lineRule="exact"/>
              <w:jc w:val="both"/>
              <w:rPr>
                <w:lang w:eastAsia="en-US"/>
              </w:rPr>
            </w:pPr>
            <w:r w:rsidRPr="00726A71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C44041" w:rsidP="0098637F">
            <w:pPr>
              <w:tabs>
                <w:tab w:val="left" w:pos="2585"/>
              </w:tabs>
              <w:spacing w:line="240" w:lineRule="exac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Pr="00A63ABB" w:rsidRDefault="00BB1FDE" w:rsidP="0098637F">
            <w:pPr>
              <w:tabs>
                <w:tab w:val="left" w:pos="2585"/>
              </w:tabs>
              <w:spacing w:line="240" w:lineRule="exact"/>
              <w:jc w:val="both"/>
              <w:rPr>
                <w:lang w:eastAsia="en-US"/>
              </w:rPr>
            </w:pPr>
            <w:r w:rsidRPr="00A63ABB">
              <w:rPr>
                <w:lang w:eastAsia="en-US"/>
              </w:rPr>
              <w:t xml:space="preserve">Закон ПК от 08.12.2013 № 270-ПК «О почетном знаке ПК «За достойное воспитание детей»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tabs>
                <w:tab w:val="left" w:pos="2585"/>
              </w:tabs>
              <w:spacing w:line="240" w:lineRule="exact"/>
              <w:jc w:val="both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Pr="00B227E1" w:rsidRDefault="00BB1FDE" w:rsidP="0098637F">
            <w:pPr>
              <w:tabs>
                <w:tab w:val="left" w:pos="2585"/>
              </w:tabs>
              <w:spacing w:line="240" w:lineRule="exact"/>
              <w:jc w:val="both"/>
              <w:rPr>
                <w:lang w:eastAsia="en-US"/>
              </w:rPr>
            </w:pPr>
            <w:r w:rsidRPr="00B227E1">
              <w:rPr>
                <w:lang w:eastAsia="en-US"/>
              </w:rPr>
              <w:t>Отсутствие кандидатов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tabs>
                <w:tab w:val="left" w:pos="2585"/>
              </w:tabs>
              <w:spacing w:line="240" w:lineRule="exact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МТУ № 3 МСР Пермского края отдел по Березовскому муниципальному району</w:t>
            </w:r>
          </w:p>
        </w:tc>
      </w:tr>
      <w:tr w:rsidR="00BB1FDE" w:rsidTr="0098637F">
        <w:trPr>
          <w:trHeight w:val="4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2.5.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Ежегодное участие в краевом конкурсе «Лучшая многодетная семья года»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Количество </w:t>
            </w:r>
            <w:proofErr w:type="spellStart"/>
            <w:r>
              <w:rPr>
                <w:rFonts w:eastAsia="Calibri"/>
                <w:sz w:val="20"/>
              </w:rPr>
              <w:t>семей</w:t>
            </w:r>
            <w:proofErr w:type="gramStart"/>
            <w:r>
              <w:rPr>
                <w:rFonts w:eastAsia="Calibri"/>
                <w:sz w:val="20"/>
              </w:rPr>
              <w:t>,е</w:t>
            </w:r>
            <w:proofErr w:type="gramEnd"/>
            <w:r>
              <w:rPr>
                <w:rFonts w:eastAsia="Calibri"/>
                <w:sz w:val="20"/>
              </w:rPr>
              <w:t>диниц</w:t>
            </w:r>
            <w:proofErr w:type="spellEnd"/>
            <w:r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Pr="00726A71" w:rsidRDefault="00BB1FDE" w:rsidP="0098637F">
            <w:pPr>
              <w:tabs>
                <w:tab w:val="left" w:pos="2585"/>
              </w:tabs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tabs>
                <w:tab w:val="left" w:pos="2585"/>
              </w:tabs>
              <w:spacing w:line="240" w:lineRule="exac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Pr="00F7597D" w:rsidRDefault="00BB1FDE" w:rsidP="0098637F">
            <w:pPr>
              <w:tabs>
                <w:tab w:val="left" w:pos="2585"/>
              </w:tabs>
              <w:spacing w:line="240" w:lineRule="exact"/>
              <w:jc w:val="both"/>
              <w:rPr>
                <w:lang w:eastAsia="en-US"/>
              </w:rPr>
            </w:pPr>
            <w:r w:rsidRPr="00F7597D">
              <w:rPr>
                <w:lang w:eastAsia="en-US"/>
              </w:rPr>
              <w:t xml:space="preserve">Положение о краевом ежегодном конкурсе «Лучшая многодетная </w:t>
            </w:r>
            <w:r w:rsidRPr="00F7597D">
              <w:rPr>
                <w:lang w:eastAsia="en-US"/>
              </w:rPr>
              <w:lastRenderedPageBreak/>
              <w:t>семья года» (в ред. Постановлений Правительства ПК от 15.05.2009 № 282-п, от 18.03.2011 № 129-п</w:t>
            </w:r>
            <w:proofErr w:type="gramStart"/>
            <w:r w:rsidRPr="00F7597D">
              <w:rPr>
                <w:lang w:eastAsia="en-US"/>
              </w:rPr>
              <w:t xml:space="preserve"> 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Pr="00A3536D" w:rsidRDefault="00BB1FDE" w:rsidP="0098637F">
            <w:pPr>
              <w:tabs>
                <w:tab w:val="left" w:pos="2585"/>
              </w:tabs>
              <w:spacing w:line="240" w:lineRule="exact"/>
              <w:jc w:val="both"/>
              <w:rPr>
                <w:lang w:eastAsia="en-US"/>
              </w:rPr>
            </w:pPr>
            <w:r w:rsidRPr="00A3536D">
              <w:rPr>
                <w:lang w:eastAsia="en-US"/>
              </w:rPr>
              <w:lastRenderedPageBreak/>
              <w:t>Участие семьи Потаповых в краевом финале конкурса «Лучшая многодетная семья года»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Pr="00F7597D" w:rsidRDefault="00BB1FDE" w:rsidP="0098637F">
            <w:pPr>
              <w:tabs>
                <w:tab w:val="left" w:pos="2585"/>
              </w:tabs>
              <w:spacing w:line="240" w:lineRule="exact"/>
              <w:jc w:val="both"/>
              <w:rPr>
                <w:lang w:eastAsia="en-US"/>
              </w:rPr>
            </w:pPr>
            <w:r w:rsidRPr="00F7597D">
              <w:rPr>
                <w:lang w:eastAsia="en-US"/>
              </w:rPr>
              <w:t>Не имеется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tabs>
                <w:tab w:val="left" w:pos="2585"/>
              </w:tabs>
              <w:spacing w:line="240" w:lineRule="exact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МТУ № 3 МСР Пермского края отдел по Березовск</w:t>
            </w:r>
            <w:r>
              <w:rPr>
                <w:lang w:eastAsia="en-US"/>
              </w:rPr>
              <w:lastRenderedPageBreak/>
              <w:t>ому муниципальному району</w:t>
            </w:r>
          </w:p>
        </w:tc>
      </w:tr>
      <w:tr w:rsidR="00BB1FDE" w:rsidTr="0098637F">
        <w:trPr>
          <w:trHeight w:val="4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lastRenderedPageBreak/>
              <w:t>2.6.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Организация деятельности семейных клубов при 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Количество семейных клубов, созданных при образовательных </w:t>
            </w:r>
            <w:proofErr w:type="spellStart"/>
            <w:r>
              <w:rPr>
                <w:rFonts w:eastAsia="Calibri"/>
                <w:sz w:val="20"/>
              </w:rPr>
              <w:t>организациях</w:t>
            </w:r>
            <w:proofErr w:type="gramStart"/>
            <w:r>
              <w:rPr>
                <w:rFonts w:eastAsia="Calibri"/>
                <w:sz w:val="20"/>
              </w:rPr>
              <w:t>,е</w:t>
            </w:r>
            <w:proofErr w:type="gramEnd"/>
            <w:r>
              <w:rPr>
                <w:rFonts w:eastAsia="Calibri"/>
                <w:sz w:val="20"/>
              </w:rPr>
              <w:t>диниц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Федеральный закон от 29.12.2012 № 273-ФЗ «Об образовании в Российской Федерации»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Государственная программа «Семья и дети Пермского края»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Сформирован реестр семейных клубов, общественных объединений  семей, некоммерческих организаций, оказывающих консультационные услуги  семьям с детьми на территории Березовского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Семейные клубы созданы  в 4 образовательных учреждениях района (МБОУ «Березовская СОШ № 2», МБОУ «Сосновская ООШ», МБОУ «</w:t>
            </w:r>
            <w:proofErr w:type="spellStart"/>
            <w:r>
              <w:rPr>
                <w:rFonts w:eastAsia="Calibri"/>
                <w:lang w:eastAsia="en-US"/>
              </w:rPr>
              <w:t>Асовская</w:t>
            </w:r>
            <w:proofErr w:type="spellEnd"/>
            <w:r>
              <w:rPr>
                <w:rFonts w:eastAsia="Calibri"/>
                <w:lang w:eastAsia="en-US"/>
              </w:rPr>
              <w:t xml:space="preserve"> ООШ», МБОУ «</w:t>
            </w:r>
            <w:proofErr w:type="spellStart"/>
            <w:r>
              <w:rPr>
                <w:rFonts w:eastAsia="Calibri"/>
                <w:lang w:eastAsia="en-US"/>
              </w:rPr>
              <w:t>Кляповская</w:t>
            </w:r>
            <w:proofErr w:type="spellEnd"/>
            <w:r>
              <w:rPr>
                <w:rFonts w:eastAsia="Calibri"/>
                <w:lang w:eastAsia="en-US"/>
              </w:rPr>
              <w:t xml:space="preserve"> ООШ», МБДОУ «Центр развития ребенка – </w:t>
            </w:r>
            <w:r>
              <w:rPr>
                <w:rFonts w:eastAsia="Calibri"/>
                <w:lang w:eastAsia="en-US"/>
              </w:rPr>
              <w:lastRenderedPageBreak/>
              <w:t>детский сад № 5»)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МКУ «Управление образования»</w:t>
            </w:r>
          </w:p>
        </w:tc>
      </w:tr>
      <w:tr w:rsidR="00BB1FDE" w:rsidTr="0098637F">
        <w:trPr>
          <w:trHeight w:val="451"/>
        </w:trPr>
        <w:tc>
          <w:tcPr>
            <w:tcW w:w="15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sz w:val="20"/>
              </w:rPr>
              <w:lastRenderedPageBreak/>
              <w:t>Раздел III.</w:t>
            </w:r>
            <w:r>
              <w:rPr>
                <w:b/>
                <w:sz w:val="20"/>
              </w:rPr>
              <w:t xml:space="preserve"> Мероприятия по улучшению состояния здоровья и профилактике естественных потерь населения района</w:t>
            </w:r>
          </w:p>
        </w:tc>
      </w:tr>
      <w:tr w:rsidR="00BB1FDE" w:rsidTr="0098637F">
        <w:trPr>
          <w:trHeight w:val="451"/>
        </w:trPr>
        <w:tc>
          <w:tcPr>
            <w:tcW w:w="15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sz w:val="20"/>
              </w:rPr>
              <w:t>3.1. Осуществление комплекса мер по раннему выявлению заболеваний</w:t>
            </w:r>
          </w:p>
        </w:tc>
      </w:tr>
      <w:tr w:rsidR="00BB1FDE" w:rsidTr="0098637F">
        <w:trPr>
          <w:trHeight w:val="4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3.1.1.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Проведение всеобщей диспансеризации определенных групп взрослого трудоспособного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Численность подлежащих диспансеризации,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41" w:rsidRPr="00C44041" w:rsidRDefault="00C44041" w:rsidP="0098637F">
            <w:pPr>
              <w:jc w:val="both"/>
              <w:rPr>
                <w:bCs/>
                <w:kern w:val="36"/>
              </w:rPr>
            </w:pPr>
            <w:proofErr w:type="gramStart"/>
            <w:r w:rsidRPr="00C44041">
              <w:t xml:space="preserve">Федеральный  закон  от 21 ноября 2011 г. N 323-ФЗ "Об основах охраны здоровья граждан в Российской Федерации", </w:t>
            </w:r>
            <w:r w:rsidRPr="00C44041">
              <w:rPr>
                <w:bCs/>
                <w:kern w:val="36"/>
              </w:rPr>
              <w:t>Приказ Министерства здравоохранения РФ от 3 февраля 2015 г. N 36ан "Об утверждении порядка проведения диспансеризаци</w:t>
            </w:r>
            <w:r w:rsidRPr="00C44041">
              <w:rPr>
                <w:bCs/>
                <w:kern w:val="36"/>
              </w:rPr>
              <w:lastRenderedPageBreak/>
              <w:t xml:space="preserve">и определенных групп взрослого населения" (с изменениями и дополнениями) </w:t>
            </w:r>
            <w:proofErr w:type="gramEnd"/>
          </w:p>
          <w:p w:rsidR="00BB1FDE" w:rsidRPr="00C44041" w:rsidRDefault="00C44041" w:rsidP="0098637F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C44041">
              <w:rPr>
                <w:color w:val="000000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Pr="00C44041" w:rsidRDefault="00C44041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C44041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Pr="00ED3E6F" w:rsidRDefault="00ED3E6F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ED3E6F">
              <w:rPr>
                <w:rFonts w:eastAsia="Calibri"/>
                <w:lang w:eastAsia="en-US"/>
              </w:rPr>
              <w:t xml:space="preserve">Показатель выполнен на 92%, один из самых высоких показателей </w:t>
            </w:r>
            <w:r>
              <w:rPr>
                <w:rFonts w:eastAsia="Calibri"/>
                <w:lang w:eastAsia="en-US"/>
              </w:rPr>
              <w:t xml:space="preserve">в </w:t>
            </w:r>
            <w:r w:rsidRPr="00ED3E6F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</w:t>
            </w:r>
            <w:r w:rsidRPr="00ED3E6F">
              <w:rPr>
                <w:rFonts w:eastAsia="Calibri"/>
                <w:lang w:eastAsia="en-US"/>
              </w:rPr>
              <w:t>ермском крае, 100% выполнения не удалось достичь из-за отказов от обследования.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Pr="00ED3E6F" w:rsidRDefault="00BB1FDE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ED3E6F">
              <w:rPr>
                <w:rFonts w:eastAsia="Calibri"/>
                <w:lang w:eastAsia="en-US"/>
              </w:rPr>
              <w:t>ГБУЗ ПК «Березовская ЦРБ»</w:t>
            </w:r>
          </w:p>
        </w:tc>
      </w:tr>
      <w:tr w:rsidR="00BB1FDE" w:rsidTr="0098637F">
        <w:trPr>
          <w:trHeight w:val="4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DE" w:rsidRDefault="00BB1FDE" w:rsidP="0098637F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</w:rPr>
              <w:t xml:space="preserve">в том числе мужчин </w:t>
            </w:r>
          </w:p>
          <w:p w:rsidR="00BB1FDE" w:rsidRDefault="00BB1FDE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трудоспособного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</w:rPr>
              <w:t xml:space="preserve">Численность </w:t>
            </w:r>
          </w:p>
          <w:p w:rsidR="00BB1FDE" w:rsidRDefault="00BB1FDE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подлежащих </w:t>
            </w:r>
            <w:proofErr w:type="spellStart"/>
            <w:r>
              <w:rPr>
                <w:rFonts w:eastAsia="Calibri"/>
                <w:sz w:val="20"/>
              </w:rPr>
              <w:t>диспансеризации</w:t>
            </w:r>
            <w:proofErr w:type="gramStart"/>
            <w:r>
              <w:rPr>
                <w:rFonts w:eastAsia="Calibri"/>
                <w:sz w:val="20"/>
              </w:rPr>
              <w:t>,ч</w:t>
            </w:r>
            <w:proofErr w:type="gramEnd"/>
            <w:r>
              <w:rPr>
                <w:rFonts w:eastAsia="Calibri"/>
                <w:sz w:val="20"/>
              </w:rPr>
              <w:t>еловек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C44041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C44041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C44041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ГБУЗ ПК «Березовская ЦРБ»</w:t>
            </w:r>
          </w:p>
        </w:tc>
      </w:tr>
      <w:tr w:rsidR="00BB1FDE" w:rsidTr="0098637F">
        <w:trPr>
          <w:trHeight w:val="4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3.1.2.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Обследование взрослого населения в рамках II этапа диспансеризации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Доля лиц, прошедших II этап диспансеризации, от числа подлежащих диспансеризации,%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41" w:rsidRPr="00C44041" w:rsidRDefault="00C44041" w:rsidP="0098637F">
            <w:pPr>
              <w:jc w:val="both"/>
              <w:rPr>
                <w:bCs/>
                <w:kern w:val="36"/>
              </w:rPr>
            </w:pPr>
            <w:proofErr w:type="gramStart"/>
            <w:r w:rsidRPr="00C44041">
              <w:t xml:space="preserve">Федеральный  закон  от 21 ноября 2011 г. N 323-ФЗ "Об основах охраны здоровья граждан в Российской Федерации", </w:t>
            </w:r>
            <w:r w:rsidRPr="00C44041">
              <w:rPr>
                <w:bCs/>
                <w:kern w:val="36"/>
              </w:rPr>
              <w:t xml:space="preserve">Приказ Министерства здравоохранения РФ от 3 февраля </w:t>
            </w:r>
            <w:r w:rsidRPr="00C44041">
              <w:rPr>
                <w:bCs/>
                <w:kern w:val="36"/>
              </w:rPr>
              <w:lastRenderedPageBreak/>
              <w:t xml:space="preserve">2015 г. N 36ан "Об утверждении порядка проведения диспансеризации определенных групп взрослого населения" (с изменениями и дополнениями) </w:t>
            </w:r>
            <w:proofErr w:type="gramEnd"/>
          </w:p>
          <w:p w:rsidR="00BB1FDE" w:rsidRDefault="00BB1FDE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E7737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E7737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E7737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ГБУЗ ПК «Березовская ЦРБ»</w:t>
            </w:r>
          </w:p>
        </w:tc>
      </w:tr>
      <w:tr w:rsidR="00BB1FDE" w:rsidTr="0098637F">
        <w:trPr>
          <w:trHeight w:val="4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lastRenderedPageBreak/>
              <w:t>3.1.3.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Проведение медицинских осмотров взрослого женского населения в смотровых кабинетах и женских консультациях с целью раннего выявления злокачественных новообразований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Численность женщин, подлежащих осмотрам,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5734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7199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E7737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C44041" w:rsidP="0098637F">
            <w:pPr>
              <w:pStyle w:val="headertext"/>
              <w:jc w:val="both"/>
              <w:rPr>
                <w:rFonts w:eastAsia="Calibri"/>
                <w:lang w:eastAsia="en-US"/>
              </w:rPr>
            </w:pPr>
            <w:r>
              <w:t>Распоряжение Правительства Пермского края от 8 июня 2016 года N 154-рп</w:t>
            </w:r>
            <w:r w:rsidR="00BE7737">
              <w:t xml:space="preserve"> </w:t>
            </w:r>
            <w:r>
              <w:t xml:space="preserve">«Об утверждении </w:t>
            </w:r>
            <w:r w:rsidR="00BE7737">
              <w:t xml:space="preserve"> плана основных мероприятий  по проведению  в 2016 году  в пермском крае </w:t>
            </w:r>
            <w:r w:rsidR="00BE7737">
              <w:lastRenderedPageBreak/>
              <w:t>года борьбы  с онкологическими  заболеваниями</w:t>
            </w:r>
            <w: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E7737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E7737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ГБУЗ ПК «Березовская ЦРБ»</w:t>
            </w:r>
          </w:p>
        </w:tc>
      </w:tr>
      <w:tr w:rsidR="00BB1FDE" w:rsidTr="0098637F">
        <w:trPr>
          <w:trHeight w:val="4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lastRenderedPageBreak/>
              <w:t>3.1.4.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Проведение профилактических флюорографических обследований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Численность подлежащих </w:t>
            </w:r>
            <w:proofErr w:type="spellStart"/>
            <w:r>
              <w:rPr>
                <w:rFonts w:eastAsia="Calibri"/>
                <w:sz w:val="20"/>
              </w:rPr>
              <w:t>осмотрам</w:t>
            </w:r>
            <w:proofErr w:type="gramStart"/>
            <w:r>
              <w:rPr>
                <w:rFonts w:eastAsia="Calibri"/>
                <w:sz w:val="20"/>
              </w:rPr>
              <w:t>,ч</w:t>
            </w:r>
            <w:proofErr w:type="gramEnd"/>
            <w:r>
              <w:rPr>
                <w:rFonts w:eastAsia="Calibri"/>
                <w:sz w:val="20"/>
              </w:rPr>
              <w:t>еловек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12725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11983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E7737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Приказ Министерства здравоохранения Пермского края  от 25. 02. 2013   № СЭД – 34-01-06-85 «О совершенствовании прохождения флюорографических осмотров населения в Пермском крае»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EC7F1E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F97613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Показатель</w:t>
            </w:r>
            <w:proofErr w:type="gramEnd"/>
            <w:r>
              <w:rPr>
                <w:rFonts w:eastAsia="Calibri"/>
                <w:lang w:eastAsia="en-US"/>
              </w:rPr>
              <w:t xml:space="preserve"> не достигнут из- за отказов в обследовании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ГБУЗ ПК «Березовская ЦРБ»</w:t>
            </w:r>
          </w:p>
        </w:tc>
      </w:tr>
      <w:tr w:rsidR="00BB1FDE" w:rsidTr="0098637F">
        <w:trPr>
          <w:trHeight w:val="4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3.1.5.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Повышение эффективности системы медицинской </w:t>
            </w:r>
            <w:proofErr w:type="spellStart"/>
            <w:r>
              <w:rPr>
                <w:rFonts w:eastAsia="Calibri"/>
                <w:sz w:val="20"/>
              </w:rPr>
              <w:t>разноуровневой</w:t>
            </w:r>
            <w:proofErr w:type="spellEnd"/>
            <w:r>
              <w:rPr>
                <w:rFonts w:eastAsia="Calibri"/>
                <w:sz w:val="20"/>
              </w:rPr>
              <w:t xml:space="preserve"> помощи пациентам после сосудистых катастроф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</w:rPr>
              <w:t>Доля пациентов, пролеченных в специализированных сосудистых отделениях, %/</w:t>
            </w:r>
          </w:p>
          <w:p w:rsidR="00BB1FDE" w:rsidRDefault="00BB1FDE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lastRenderedPageBreak/>
              <w:t xml:space="preserve">Доля пациентов, прошедших </w:t>
            </w:r>
          </w:p>
          <w:p w:rsidR="00BB1FDE" w:rsidRDefault="00BB1FDE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реабилитацию, от числа подлежащих,%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37" w:rsidRPr="00BE7737" w:rsidRDefault="00BE7737" w:rsidP="0098637F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</w:t>
            </w:r>
            <w:r w:rsidRPr="00BE7737">
              <w:rPr>
                <w:b w:val="0"/>
                <w:sz w:val="24"/>
                <w:szCs w:val="24"/>
              </w:rPr>
              <w:t xml:space="preserve">каз Президента РФ от 9 октября 2007 г. N 1351 "Об утверждении Концепции демографической политики </w:t>
            </w:r>
            <w:r w:rsidRPr="00BE7737">
              <w:rPr>
                <w:b w:val="0"/>
                <w:sz w:val="24"/>
                <w:szCs w:val="24"/>
              </w:rPr>
              <w:lastRenderedPageBreak/>
              <w:t>Российской Федераци</w:t>
            </w:r>
            <w:r>
              <w:rPr>
                <w:b w:val="0"/>
                <w:sz w:val="24"/>
                <w:szCs w:val="24"/>
              </w:rPr>
              <w:t>и на период до 2025 года»</w:t>
            </w:r>
          </w:p>
          <w:p w:rsidR="00BB1FDE" w:rsidRDefault="00BE7737" w:rsidP="0098637F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BE7737">
              <w:rPr>
                <w:color w:val="000000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E7737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Распоряжение Правительства Пермского края от 24 июня 2016 № 176-рп «О реализации в Пермском крае в 2016-2010 годах концепции </w:t>
            </w:r>
            <w:r>
              <w:rPr>
                <w:rFonts w:eastAsia="Calibri"/>
                <w:lang w:eastAsia="en-US"/>
              </w:rPr>
              <w:lastRenderedPageBreak/>
              <w:t>демографической политики Российской Федерации на период до 2025 года»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E7737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E7737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ГБУЗ ПК «Березовская ЦРБ»</w:t>
            </w:r>
          </w:p>
        </w:tc>
      </w:tr>
      <w:tr w:rsidR="00BB1FDE" w:rsidTr="0098637F">
        <w:trPr>
          <w:trHeight w:val="451"/>
        </w:trPr>
        <w:tc>
          <w:tcPr>
            <w:tcW w:w="15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E" w:rsidRDefault="00BB1FDE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sz w:val="20"/>
              </w:rPr>
              <w:lastRenderedPageBreak/>
              <w:t>3.2. Реализация мер по созданию условий для занятий физической культурой и спортом</w:t>
            </w:r>
          </w:p>
        </w:tc>
      </w:tr>
      <w:tr w:rsidR="00856AE7" w:rsidTr="0098637F">
        <w:trPr>
          <w:trHeight w:val="4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Default="00856AE7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3.2.1.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Default="00856AE7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Создание реестра спортивных секций, спортивных клубов, добровольных спортивных объединений, предоставляющих услуги на бесплатной основе для детского и взрослого населения, и размещение реестра на сайте администрации Березовского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Default="00856AE7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Количество муниципальных образований, в которых созданы и размещены на сайтах </w:t>
            </w:r>
            <w:proofErr w:type="spellStart"/>
            <w:r>
              <w:rPr>
                <w:rFonts w:eastAsia="Calibri"/>
                <w:sz w:val="20"/>
              </w:rPr>
              <w:t>реестры</w:t>
            </w:r>
            <w:proofErr w:type="gramStart"/>
            <w:r>
              <w:rPr>
                <w:rFonts w:eastAsia="Calibri"/>
                <w:sz w:val="20"/>
              </w:rPr>
              <w:t>,е</w:t>
            </w:r>
            <w:proofErr w:type="gramEnd"/>
            <w:r>
              <w:rPr>
                <w:rFonts w:eastAsia="Calibri"/>
                <w:sz w:val="20"/>
              </w:rPr>
              <w:t>диниц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Default="00856AE7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Default="00856AE7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Default="00856AE7" w:rsidP="0098637F">
            <w:pPr>
              <w:jc w:val="both"/>
            </w:pPr>
            <w:r>
              <w:t>Указ Президента Российской Федерации от 7 мая 2012 г. N 606 "О мероприятиях по реализации демографической политики Российской Федерации</w:t>
            </w:r>
          </w:p>
          <w:p w:rsidR="00856AE7" w:rsidRDefault="00856AE7" w:rsidP="0098637F">
            <w:pPr>
              <w:tabs>
                <w:tab w:val="left" w:pos="2585"/>
              </w:tabs>
              <w:spacing w:line="240" w:lineRule="exact"/>
              <w:jc w:val="both"/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Pr="00F7597D" w:rsidRDefault="00856AE7" w:rsidP="0098637F">
            <w:pPr>
              <w:tabs>
                <w:tab w:val="left" w:pos="2585"/>
              </w:tabs>
              <w:spacing w:line="240" w:lineRule="exact"/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Постановление Правительства Пермского края  от 03 октября 2013 № 1322-п «Об утверждении государственной программы «Семья  и дети Пермского края»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Default="00856AE7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Реестр создан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Default="00856AE7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Default="00856AE7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района</w:t>
            </w:r>
          </w:p>
        </w:tc>
      </w:tr>
      <w:tr w:rsidR="00856AE7" w:rsidTr="0098637F">
        <w:trPr>
          <w:trHeight w:val="4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Default="00856AE7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lastRenderedPageBreak/>
              <w:t>3.2.2.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Default="00856AE7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Создание условий для прохождения массового тестирования Всероссийского физкультурно-спортивного комплекса «Готов к труду и обороне (далее – ГТО)», в том числе в выходные и каникулярные дни организованными группами, семьями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Default="00856AE7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Число жителей района, участвующих в ГТО,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Default="00856AE7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Pr="00856AE7" w:rsidRDefault="00F97613" w:rsidP="0098637F">
            <w:pPr>
              <w:spacing w:line="240" w:lineRule="exact"/>
              <w:jc w:val="both"/>
              <w:rPr>
                <w:rFonts w:eastAsia="Calibri"/>
                <w:color w:val="FF0000"/>
                <w:lang w:eastAsia="en-US"/>
              </w:rPr>
            </w:pPr>
            <w:r w:rsidRPr="00F97613">
              <w:rPr>
                <w:rFonts w:eastAsia="Calibri"/>
                <w:lang w:eastAsia="en-US"/>
              </w:rPr>
              <w:t>254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Pr="00856AE7" w:rsidRDefault="00856AE7" w:rsidP="0098637F">
            <w:pPr>
              <w:jc w:val="both"/>
            </w:pPr>
            <w:proofErr w:type="gramStart"/>
            <w:r w:rsidRPr="00856AE7">
              <w:t xml:space="preserve">О Всероссийском </w:t>
            </w:r>
            <w:proofErr w:type="spellStart"/>
            <w:r w:rsidRPr="00856AE7">
              <w:t>физкультурно</w:t>
            </w:r>
            <w:proofErr w:type="spellEnd"/>
            <w:proofErr w:type="gramEnd"/>
          </w:p>
          <w:p w:rsidR="00856AE7" w:rsidRPr="00856AE7" w:rsidRDefault="00856AE7" w:rsidP="0098637F">
            <w:pPr>
              <w:jc w:val="both"/>
            </w:pPr>
            <w:r w:rsidRPr="00856AE7">
              <w:t>-</w:t>
            </w:r>
          </w:p>
          <w:p w:rsidR="00856AE7" w:rsidRPr="00856AE7" w:rsidRDefault="00856AE7" w:rsidP="0098637F">
            <w:pPr>
              <w:jc w:val="both"/>
            </w:pPr>
            <w:r w:rsidRPr="00856AE7">
              <w:t xml:space="preserve">спортивном </w:t>
            </w:r>
            <w:proofErr w:type="gramStart"/>
            <w:r w:rsidRPr="00856AE7">
              <w:t>комплексе</w:t>
            </w:r>
            <w:proofErr w:type="gramEnd"/>
            <w:r w:rsidRPr="00856AE7">
              <w:t xml:space="preserve"> «</w:t>
            </w:r>
          </w:p>
          <w:p w:rsidR="00856AE7" w:rsidRPr="00856AE7" w:rsidRDefault="00856AE7" w:rsidP="0098637F">
            <w:pPr>
              <w:jc w:val="both"/>
            </w:pPr>
            <w:r w:rsidRPr="00856AE7">
              <w:t xml:space="preserve">Готов к труду </w:t>
            </w:r>
          </w:p>
          <w:p w:rsidR="00856AE7" w:rsidRPr="00856AE7" w:rsidRDefault="00856AE7" w:rsidP="0098637F">
            <w:pPr>
              <w:jc w:val="both"/>
            </w:pPr>
            <w:r w:rsidRPr="00856AE7">
              <w:t>и обороне</w:t>
            </w:r>
          </w:p>
          <w:p w:rsidR="00856AE7" w:rsidRPr="00856AE7" w:rsidRDefault="00856AE7" w:rsidP="0098637F">
            <w:pPr>
              <w:jc w:val="both"/>
            </w:pPr>
            <w:r w:rsidRPr="00856AE7">
              <w:t xml:space="preserve">» от 24.03.2014 </w:t>
            </w:r>
            <w:proofErr w:type="spellStart"/>
            <w:r w:rsidRPr="00856AE7">
              <w:t>No</w:t>
            </w:r>
            <w:proofErr w:type="spellEnd"/>
            <w:r w:rsidRPr="00856AE7">
              <w:t xml:space="preserve"> 172</w:t>
            </w:r>
            <w:r>
              <w:t xml:space="preserve">, </w:t>
            </w:r>
            <w:r w:rsidRPr="00856AE7">
              <w:t xml:space="preserve">Федеральный закон от 04.12.2007 </w:t>
            </w:r>
          </w:p>
          <w:p w:rsidR="00856AE7" w:rsidRPr="00856AE7" w:rsidRDefault="00856AE7" w:rsidP="0098637F">
            <w:pPr>
              <w:jc w:val="both"/>
            </w:pPr>
            <w:r>
              <w:t xml:space="preserve">№ </w:t>
            </w:r>
            <w:r w:rsidRPr="00856AE7">
              <w:t>329-</w:t>
            </w:r>
          </w:p>
          <w:p w:rsidR="00856AE7" w:rsidRPr="00856AE7" w:rsidRDefault="00856AE7" w:rsidP="0098637F">
            <w:pPr>
              <w:jc w:val="both"/>
            </w:pPr>
            <w:r w:rsidRPr="00856AE7">
              <w:t xml:space="preserve">ФЗ (ред. от 29.06.2015) «О </w:t>
            </w:r>
          </w:p>
          <w:p w:rsidR="00856AE7" w:rsidRPr="00856AE7" w:rsidRDefault="00856AE7" w:rsidP="0098637F">
            <w:pPr>
              <w:jc w:val="both"/>
            </w:pPr>
            <w:r w:rsidRPr="00856AE7">
              <w:t xml:space="preserve">физической культуре и спорте </w:t>
            </w:r>
            <w:proofErr w:type="gramStart"/>
            <w:r w:rsidRPr="00856AE7">
              <w:t>в</w:t>
            </w:r>
            <w:proofErr w:type="gramEnd"/>
            <w:r w:rsidRPr="00856AE7">
              <w:t xml:space="preserve"> </w:t>
            </w:r>
          </w:p>
          <w:p w:rsidR="00856AE7" w:rsidRPr="00856AE7" w:rsidRDefault="00856AE7" w:rsidP="0098637F">
            <w:pPr>
              <w:jc w:val="both"/>
            </w:pPr>
            <w:r w:rsidRPr="00856AE7">
              <w:t>Российской Федерации</w:t>
            </w:r>
            <w:r>
              <w:t>»</w:t>
            </w:r>
          </w:p>
          <w:p w:rsidR="00856AE7" w:rsidRPr="00856AE7" w:rsidRDefault="00856AE7" w:rsidP="0098637F">
            <w:pPr>
              <w:jc w:val="both"/>
            </w:pPr>
          </w:p>
          <w:p w:rsidR="00856AE7" w:rsidRPr="00856AE7" w:rsidRDefault="00856AE7" w:rsidP="0098637F">
            <w:pPr>
              <w:jc w:val="both"/>
            </w:pPr>
          </w:p>
          <w:p w:rsidR="00856AE7" w:rsidRPr="00856AE7" w:rsidRDefault="00856AE7" w:rsidP="0098637F">
            <w:pPr>
              <w:spacing w:line="240" w:lineRule="exact"/>
              <w:jc w:val="both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73" w:rsidRPr="00375473" w:rsidRDefault="00375473" w:rsidP="0098637F">
            <w:pPr>
              <w:jc w:val="both"/>
            </w:pPr>
            <w:r>
              <w:t>Распоряжение губернатора Пермского края от 30 июля 2014 № 157-р «</w:t>
            </w:r>
            <w:r w:rsidRPr="00375473">
              <w:t>Об</w:t>
            </w:r>
          </w:p>
          <w:p w:rsidR="00375473" w:rsidRPr="00375473" w:rsidRDefault="00375473" w:rsidP="0098637F">
            <w:pPr>
              <w:jc w:val="both"/>
            </w:pPr>
            <w:proofErr w:type="gramStart"/>
            <w:r w:rsidRPr="00375473">
              <w:t>утверждении</w:t>
            </w:r>
            <w:proofErr w:type="gramEnd"/>
            <w:r w:rsidRPr="00375473">
              <w:t xml:space="preserve"> Плана </w:t>
            </w:r>
          </w:p>
          <w:p w:rsidR="00375473" w:rsidRPr="00375473" w:rsidRDefault="00375473" w:rsidP="0098637F">
            <w:pPr>
              <w:jc w:val="both"/>
            </w:pPr>
            <w:r w:rsidRPr="00375473">
              <w:t>мероприятий</w:t>
            </w:r>
          </w:p>
          <w:p w:rsidR="00375473" w:rsidRPr="00375473" w:rsidRDefault="00375473" w:rsidP="0098637F">
            <w:pPr>
              <w:jc w:val="both"/>
            </w:pPr>
            <w:r w:rsidRPr="00375473">
              <w:t>по</w:t>
            </w:r>
          </w:p>
          <w:p w:rsidR="00375473" w:rsidRPr="00375473" w:rsidRDefault="00375473" w:rsidP="0098637F">
            <w:pPr>
              <w:jc w:val="both"/>
            </w:pPr>
            <w:r w:rsidRPr="00375473">
              <w:t xml:space="preserve">поэтапному </w:t>
            </w:r>
          </w:p>
          <w:p w:rsidR="00375473" w:rsidRPr="00375473" w:rsidRDefault="00375473" w:rsidP="0098637F">
            <w:pPr>
              <w:jc w:val="both"/>
            </w:pPr>
            <w:r w:rsidRPr="00375473">
              <w:t xml:space="preserve">введению </w:t>
            </w:r>
            <w:proofErr w:type="gramStart"/>
            <w:r w:rsidRPr="00375473">
              <w:t>Всероссийского</w:t>
            </w:r>
            <w:proofErr w:type="gramEnd"/>
            <w:r w:rsidRPr="00375473">
              <w:t xml:space="preserve"> </w:t>
            </w:r>
          </w:p>
          <w:p w:rsidR="00375473" w:rsidRPr="00375473" w:rsidRDefault="00375473" w:rsidP="0098637F">
            <w:pPr>
              <w:jc w:val="both"/>
            </w:pPr>
            <w:r w:rsidRPr="00375473">
              <w:t xml:space="preserve">физкультурно-спортивного </w:t>
            </w:r>
          </w:p>
          <w:p w:rsidR="00375473" w:rsidRPr="00375473" w:rsidRDefault="00375473" w:rsidP="0098637F">
            <w:pPr>
              <w:jc w:val="both"/>
            </w:pPr>
            <w:r w:rsidRPr="00375473">
              <w:t>комплекса «Готов</w:t>
            </w:r>
          </w:p>
          <w:p w:rsidR="00375473" w:rsidRPr="00375473" w:rsidRDefault="00375473" w:rsidP="0098637F">
            <w:pPr>
              <w:jc w:val="both"/>
            </w:pPr>
            <w:r w:rsidRPr="00375473">
              <w:t>к</w:t>
            </w:r>
            <w:r>
              <w:t xml:space="preserve"> </w:t>
            </w:r>
            <w:r w:rsidRPr="00375473">
              <w:t xml:space="preserve">труду </w:t>
            </w:r>
          </w:p>
          <w:p w:rsidR="00375473" w:rsidRPr="00375473" w:rsidRDefault="00375473" w:rsidP="0098637F">
            <w:pPr>
              <w:jc w:val="both"/>
            </w:pPr>
            <w:r w:rsidRPr="00375473">
              <w:t>и</w:t>
            </w:r>
            <w:r>
              <w:t xml:space="preserve"> </w:t>
            </w:r>
            <w:r w:rsidRPr="00375473">
              <w:t>обороне» (ГТО)</w:t>
            </w:r>
          </w:p>
          <w:p w:rsidR="00375473" w:rsidRPr="00375473" w:rsidRDefault="00375473" w:rsidP="0098637F">
            <w:pPr>
              <w:jc w:val="both"/>
            </w:pPr>
            <w:r w:rsidRPr="00375473">
              <w:t>в</w:t>
            </w:r>
            <w:r>
              <w:t xml:space="preserve"> </w:t>
            </w:r>
            <w:r w:rsidRPr="00375473">
              <w:t xml:space="preserve">Пермском </w:t>
            </w:r>
          </w:p>
          <w:p w:rsidR="00375473" w:rsidRPr="00375473" w:rsidRDefault="00375473" w:rsidP="0098637F">
            <w:pPr>
              <w:jc w:val="both"/>
            </w:pPr>
            <w:r w:rsidRPr="00375473">
              <w:t>крае</w:t>
            </w:r>
            <w:r>
              <w:t xml:space="preserve"> </w:t>
            </w:r>
            <w:proofErr w:type="gramStart"/>
            <w:r w:rsidRPr="00375473">
              <w:t>на</w:t>
            </w:r>
            <w:proofErr w:type="gramEnd"/>
          </w:p>
          <w:p w:rsidR="00375473" w:rsidRPr="00375473" w:rsidRDefault="00375473" w:rsidP="0098637F">
            <w:pPr>
              <w:jc w:val="both"/>
            </w:pPr>
            <w:r w:rsidRPr="00375473">
              <w:t>период</w:t>
            </w:r>
          </w:p>
          <w:p w:rsidR="00375473" w:rsidRPr="00375473" w:rsidRDefault="00375473" w:rsidP="0098637F">
            <w:pPr>
              <w:jc w:val="both"/>
            </w:pPr>
            <w:r w:rsidRPr="00375473">
              <w:t>2014-2017</w:t>
            </w:r>
          </w:p>
          <w:p w:rsidR="00375473" w:rsidRPr="00375473" w:rsidRDefault="00375473" w:rsidP="0098637F">
            <w:pPr>
              <w:jc w:val="both"/>
            </w:pPr>
            <w:r>
              <w:t>г</w:t>
            </w:r>
            <w:r w:rsidRPr="00375473">
              <w:t>одов</w:t>
            </w:r>
            <w:r>
              <w:t>»</w:t>
            </w:r>
            <w:r w:rsidRPr="00375473">
              <w:t xml:space="preserve"> </w:t>
            </w:r>
          </w:p>
          <w:p w:rsidR="00856AE7" w:rsidRDefault="00856AE7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Pr="00375473" w:rsidRDefault="00F97613" w:rsidP="0098637F">
            <w:pPr>
              <w:spacing w:line="240" w:lineRule="exact"/>
              <w:jc w:val="both"/>
              <w:rPr>
                <w:rFonts w:eastAsia="Calibri"/>
                <w:color w:val="FF0000"/>
                <w:lang w:eastAsia="en-US"/>
              </w:rPr>
            </w:pPr>
            <w:r w:rsidRPr="00F97613">
              <w:rPr>
                <w:rFonts w:eastAsia="Calibri"/>
                <w:lang w:eastAsia="en-US"/>
              </w:rPr>
              <w:t>Получено 10 золотых и 6 серебряных знаков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Pr="00375473" w:rsidRDefault="00F97613" w:rsidP="0098637F">
            <w:pPr>
              <w:spacing w:line="240" w:lineRule="exact"/>
              <w:jc w:val="both"/>
              <w:rPr>
                <w:rFonts w:eastAsia="Calibri"/>
                <w:color w:val="FF0000"/>
                <w:lang w:eastAsia="en-US"/>
              </w:rPr>
            </w:pPr>
            <w:r w:rsidRPr="00F97613">
              <w:rPr>
                <w:rFonts w:eastAsia="Calibri"/>
                <w:lang w:eastAsia="en-US"/>
              </w:rPr>
              <w:t>Показатель не удалось выполнить, так как нормативы в 2016 году сдавали только учащиеся.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Default="00375473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района </w:t>
            </w:r>
          </w:p>
        </w:tc>
      </w:tr>
      <w:tr w:rsidR="00856AE7" w:rsidTr="0098637F">
        <w:trPr>
          <w:trHeight w:val="4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Default="00856AE7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lastRenderedPageBreak/>
              <w:t>3.2.3.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Default="00856AE7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Проведение физкультурных пауз в общеобразовательных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Default="00856AE7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Доля образовательных организаций от общей численности,%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Default="00856AE7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Default="00856AE7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Default="00856AE7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СанПиН 2.2.2/2.4.1340-03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Default="00856AE7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Default="00856AE7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Физкультурные паузы проводятся на занятиях  во всех классах образовательных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Default="00856AE7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Default="00856AE7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МКУ «Управление </w:t>
            </w:r>
            <w:proofErr w:type="spellStart"/>
            <w:r>
              <w:rPr>
                <w:rFonts w:eastAsia="Calibri"/>
                <w:lang w:eastAsia="en-US"/>
              </w:rPr>
              <w:t>образоввания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</w:tr>
      <w:tr w:rsidR="00856AE7" w:rsidTr="0098637F">
        <w:trPr>
          <w:trHeight w:val="4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Default="00856AE7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3.2.4.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Default="00856AE7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Организация и проведение массовых спортивных и физкультурных мероприятий среди взрослого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Default="00856AE7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Доля граждан, занимающихся физической культурой и спортом по месту работы, в общей численности населения, занятого в экономике,%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Default="00856AE7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Default="00375473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905D29">
              <w:rPr>
                <w:rFonts w:eastAsia="Calibri"/>
                <w:lang w:eastAsia="en-US"/>
              </w:rPr>
              <w:t>8,9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73" w:rsidRPr="00856AE7" w:rsidRDefault="00375473" w:rsidP="0098637F">
            <w:pPr>
              <w:jc w:val="both"/>
            </w:pPr>
            <w:r w:rsidRPr="00856AE7">
              <w:t xml:space="preserve">Федеральный закон от 04.12.2007 </w:t>
            </w:r>
          </w:p>
          <w:p w:rsidR="00375473" w:rsidRPr="00856AE7" w:rsidRDefault="00375473" w:rsidP="0098637F">
            <w:pPr>
              <w:jc w:val="both"/>
            </w:pPr>
            <w:r>
              <w:t xml:space="preserve">№ </w:t>
            </w:r>
            <w:r w:rsidRPr="00856AE7">
              <w:t>329-</w:t>
            </w:r>
          </w:p>
          <w:p w:rsidR="00375473" w:rsidRPr="00856AE7" w:rsidRDefault="00375473" w:rsidP="0098637F">
            <w:pPr>
              <w:jc w:val="both"/>
            </w:pPr>
            <w:r w:rsidRPr="00856AE7">
              <w:t xml:space="preserve">ФЗ (ред. от 29.06.2015) «О </w:t>
            </w:r>
          </w:p>
          <w:p w:rsidR="00375473" w:rsidRPr="00856AE7" w:rsidRDefault="00375473" w:rsidP="0098637F">
            <w:pPr>
              <w:jc w:val="both"/>
            </w:pPr>
            <w:r w:rsidRPr="00856AE7">
              <w:t xml:space="preserve">физической культуре и спорте </w:t>
            </w:r>
            <w:proofErr w:type="gramStart"/>
            <w:r w:rsidRPr="00856AE7">
              <w:t>в</w:t>
            </w:r>
            <w:proofErr w:type="gramEnd"/>
            <w:r w:rsidRPr="00856AE7">
              <w:t xml:space="preserve"> </w:t>
            </w:r>
          </w:p>
          <w:p w:rsidR="00375473" w:rsidRPr="00856AE7" w:rsidRDefault="00375473" w:rsidP="0098637F">
            <w:pPr>
              <w:jc w:val="both"/>
            </w:pPr>
            <w:r w:rsidRPr="00856AE7">
              <w:t>Российской Федерации</w:t>
            </w:r>
            <w:r>
              <w:t>»</w:t>
            </w:r>
          </w:p>
          <w:p w:rsidR="00856AE7" w:rsidRDefault="00856AE7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Default="00375473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Default="00375473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905D29">
              <w:rPr>
                <w:rFonts w:eastAsia="Calibri"/>
                <w:lang w:eastAsia="en-US"/>
              </w:rPr>
              <w:t xml:space="preserve">В течение 2016 года проведено </w:t>
            </w:r>
            <w:r w:rsidR="00905D29" w:rsidRPr="00905D29">
              <w:rPr>
                <w:rFonts w:eastAsia="Calibri"/>
                <w:lang w:eastAsia="en-US"/>
              </w:rPr>
              <w:t xml:space="preserve">12 </w:t>
            </w:r>
            <w:r w:rsidRPr="00905D29">
              <w:rPr>
                <w:rFonts w:eastAsia="Calibri"/>
                <w:lang w:eastAsia="en-US"/>
              </w:rPr>
              <w:t>спортивных мероприятий муниципального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Default="00375473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Default="00375473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района</w:t>
            </w:r>
          </w:p>
        </w:tc>
      </w:tr>
      <w:tr w:rsidR="00856AE7" w:rsidTr="0098637F">
        <w:trPr>
          <w:trHeight w:val="4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Default="00856AE7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3.2.5.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Default="00856AE7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Организация и проведение массовой лыжной гонки в рамках открытой Всероссийской </w:t>
            </w:r>
            <w:r>
              <w:rPr>
                <w:rFonts w:eastAsia="Calibri"/>
                <w:sz w:val="20"/>
              </w:rPr>
              <w:lastRenderedPageBreak/>
              <w:t>массовой лыжной гонки «Лыжня России»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Default="00856AE7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lastRenderedPageBreak/>
              <w:t>Число участников гонки,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Default="00856AE7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Default="004F4B77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Pr="004F4B77" w:rsidRDefault="004F4B77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Положение о </w:t>
            </w:r>
            <w:r>
              <w:rPr>
                <w:rFonts w:eastAsia="Calibri"/>
                <w:lang w:val="en-US" w:eastAsia="en-US"/>
              </w:rPr>
              <w:t>XXXV</w:t>
            </w:r>
            <w:r w:rsidRPr="004F4B77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открытой Всероссийской гонке «Лыжня России»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Default="004F4B77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Default="004F4B77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Массовая лыжная гонка проведена,  общее количество участников – 120 человек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Default="004F4B77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Default="004F4B77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района</w:t>
            </w:r>
          </w:p>
        </w:tc>
      </w:tr>
      <w:tr w:rsidR="00856AE7" w:rsidTr="0098637F">
        <w:trPr>
          <w:trHeight w:val="4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Default="00856AE7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lastRenderedPageBreak/>
              <w:t>3.2.6.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Default="00856AE7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Организация и проведение легкоатлетического осеннего кросса в рамках Всероссийского дня бега «Кросс Наций»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Default="00856AE7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Число участников кросса,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Default="00856AE7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Default="004F4B77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Default="004F4B77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Default="004F4B77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Default="004F4B77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Default="004F4B77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Default="004F4B77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района</w:t>
            </w:r>
          </w:p>
        </w:tc>
      </w:tr>
      <w:tr w:rsidR="00856AE7" w:rsidTr="0098637F">
        <w:trPr>
          <w:trHeight w:val="4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Default="00856AE7" w:rsidP="0098637F">
            <w:pPr>
              <w:spacing w:line="276" w:lineRule="auto"/>
              <w:ind w:right="-57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3.2.7.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Default="00856AE7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Проведение </w:t>
            </w:r>
            <w:proofErr w:type="spellStart"/>
            <w:r>
              <w:rPr>
                <w:rFonts w:eastAsia="Calibri"/>
                <w:sz w:val="20"/>
              </w:rPr>
              <w:t>Паралимпийского</w:t>
            </w:r>
            <w:proofErr w:type="spellEnd"/>
            <w:r>
              <w:rPr>
                <w:rFonts w:eastAsia="Calibri"/>
                <w:sz w:val="20"/>
              </w:rPr>
              <w:t xml:space="preserve"> спортивного Фестиваля спорта и творчества среди людей с ограниченными возможностями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Default="00856AE7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Доля лиц с ограниченными возможностями здоровья и инвалидов, систематически занимающимися физической культурой и спортом, от общего числа лиц данной </w:t>
            </w:r>
            <w:r>
              <w:rPr>
                <w:rFonts w:eastAsia="Calibri"/>
                <w:sz w:val="20"/>
              </w:rPr>
              <w:lastRenderedPageBreak/>
              <w:t>категории,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Default="00856AE7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Default="004F4B77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77" w:rsidRPr="00856AE7" w:rsidRDefault="004F4B77" w:rsidP="0098637F">
            <w:pPr>
              <w:jc w:val="both"/>
            </w:pPr>
            <w:r w:rsidRPr="00856AE7">
              <w:t xml:space="preserve">Федеральный закон от 04.12.2007 </w:t>
            </w:r>
          </w:p>
          <w:p w:rsidR="004F4B77" w:rsidRPr="00856AE7" w:rsidRDefault="004F4B77" w:rsidP="0098637F">
            <w:pPr>
              <w:jc w:val="both"/>
            </w:pPr>
            <w:r>
              <w:t xml:space="preserve">№ </w:t>
            </w:r>
            <w:r w:rsidRPr="00856AE7">
              <w:t>329-</w:t>
            </w:r>
          </w:p>
          <w:p w:rsidR="004F4B77" w:rsidRPr="00856AE7" w:rsidRDefault="004F4B77" w:rsidP="0098637F">
            <w:pPr>
              <w:jc w:val="both"/>
            </w:pPr>
            <w:r w:rsidRPr="00856AE7">
              <w:t xml:space="preserve">ФЗ (ред. от 29.06.2015) «О </w:t>
            </w:r>
          </w:p>
          <w:p w:rsidR="004F4B77" w:rsidRPr="00856AE7" w:rsidRDefault="004F4B77" w:rsidP="0098637F">
            <w:pPr>
              <w:jc w:val="both"/>
            </w:pPr>
            <w:r w:rsidRPr="00856AE7">
              <w:t xml:space="preserve">физической культуре и спорте </w:t>
            </w:r>
            <w:proofErr w:type="gramStart"/>
            <w:r w:rsidRPr="00856AE7">
              <w:t>в</w:t>
            </w:r>
            <w:proofErr w:type="gramEnd"/>
            <w:r w:rsidRPr="00856AE7">
              <w:t xml:space="preserve"> </w:t>
            </w:r>
          </w:p>
          <w:p w:rsidR="004F4B77" w:rsidRPr="00856AE7" w:rsidRDefault="004F4B77" w:rsidP="0098637F">
            <w:pPr>
              <w:jc w:val="both"/>
            </w:pPr>
            <w:r w:rsidRPr="00856AE7">
              <w:t>Российской Федерации</w:t>
            </w:r>
            <w:r>
              <w:t>»</w:t>
            </w:r>
          </w:p>
          <w:p w:rsidR="00856AE7" w:rsidRDefault="00856AE7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Default="00852188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Закон Пермского края от 20.07.1995 № 288-50 «О физической культуре  и спорте»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Default="00852188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Default="00852188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7" w:rsidRDefault="00852188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района</w:t>
            </w:r>
          </w:p>
        </w:tc>
      </w:tr>
      <w:tr w:rsidR="00852188" w:rsidTr="0098637F">
        <w:trPr>
          <w:trHeight w:val="4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spacing w:line="276" w:lineRule="auto"/>
              <w:ind w:right="-57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lastRenderedPageBreak/>
              <w:t>3.2.8.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</w:rPr>
              <w:t>Реализация проекта «Начни с себя» муниципальных служащих: сдача норм ГТО;</w:t>
            </w:r>
          </w:p>
          <w:p w:rsidR="00852188" w:rsidRDefault="00852188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участие в массовых спортивных и физкультурных мероприятиях («Лыжня России»; «Кросс Наций» и др.); </w:t>
            </w:r>
          </w:p>
          <w:p w:rsidR="00852188" w:rsidRDefault="00852188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Численность участников проекта,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Pr="00856AE7" w:rsidRDefault="00852188" w:rsidP="0098637F">
            <w:pPr>
              <w:jc w:val="both"/>
            </w:pPr>
            <w:r w:rsidRPr="00856AE7">
              <w:t xml:space="preserve">О Всероссийском </w:t>
            </w:r>
            <w:proofErr w:type="spellStart"/>
            <w:r w:rsidRPr="00856AE7">
              <w:t>физкультурно</w:t>
            </w:r>
            <w:proofErr w:type="spellEnd"/>
          </w:p>
          <w:p w:rsidR="00852188" w:rsidRPr="00856AE7" w:rsidRDefault="00852188" w:rsidP="0098637F">
            <w:pPr>
              <w:jc w:val="both"/>
            </w:pPr>
            <w:r w:rsidRPr="00856AE7">
              <w:t>-</w:t>
            </w:r>
          </w:p>
          <w:p w:rsidR="00852188" w:rsidRPr="00856AE7" w:rsidRDefault="00852188" w:rsidP="0098637F">
            <w:pPr>
              <w:jc w:val="both"/>
            </w:pPr>
            <w:r w:rsidRPr="00856AE7">
              <w:t xml:space="preserve">спортивном </w:t>
            </w:r>
            <w:proofErr w:type="gramStart"/>
            <w:r w:rsidRPr="00856AE7">
              <w:t>комплексе</w:t>
            </w:r>
            <w:proofErr w:type="gramEnd"/>
            <w:r w:rsidRPr="00856AE7">
              <w:t xml:space="preserve"> «</w:t>
            </w:r>
          </w:p>
          <w:p w:rsidR="00852188" w:rsidRPr="00856AE7" w:rsidRDefault="00852188" w:rsidP="0098637F">
            <w:pPr>
              <w:jc w:val="both"/>
            </w:pPr>
            <w:r w:rsidRPr="00856AE7">
              <w:t xml:space="preserve">Готов к труду </w:t>
            </w:r>
          </w:p>
          <w:p w:rsidR="00852188" w:rsidRPr="00856AE7" w:rsidRDefault="00852188" w:rsidP="0098637F">
            <w:pPr>
              <w:jc w:val="both"/>
            </w:pPr>
            <w:r w:rsidRPr="00856AE7">
              <w:t>и обороне</w:t>
            </w:r>
          </w:p>
          <w:p w:rsidR="00852188" w:rsidRPr="00856AE7" w:rsidRDefault="00852188" w:rsidP="0098637F">
            <w:pPr>
              <w:jc w:val="both"/>
            </w:pPr>
            <w:r w:rsidRPr="00856AE7">
              <w:t xml:space="preserve">» от 24.03.2014 </w:t>
            </w:r>
            <w:proofErr w:type="spellStart"/>
            <w:r w:rsidRPr="00856AE7">
              <w:t>No</w:t>
            </w:r>
            <w:proofErr w:type="spellEnd"/>
            <w:r w:rsidRPr="00856AE7">
              <w:t xml:space="preserve"> 172</w:t>
            </w:r>
            <w:r>
              <w:t xml:space="preserve">, </w:t>
            </w:r>
            <w:r w:rsidRPr="00856AE7">
              <w:t xml:space="preserve">Федеральный закон от 04.12.2007 </w:t>
            </w:r>
          </w:p>
          <w:p w:rsidR="00852188" w:rsidRPr="00856AE7" w:rsidRDefault="00852188" w:rsidP="0098637F">
            <w:pPr>
              <w:jc w:val="both"/>
            </w:pPr>
            <w:r>
              <w:t xml:space="preserve">№ </w:t>
            </w:r>
            <w:r w:rsidRPr="00856AE7">
              <w:t>329-</w:t>
            </w:r>
          </w:p>
          <w:p w:rsidR="00852188" w:rsidRPr="00856AE7" w:rsidRDefault="00852188" w:rsidP="0098637F">
            <w:pPr>
              <w:jc w:val="both"/>
            </w:pPr>
            <w:r w:rsidRPr="00856AE7">
              <w:t xml:space="preserve">ФЗ (ред. от 29.06.2015) «О </w:t>
            </w:r>
          </w:p>
          <w:p w:rsidR="00852188" w:rsidRPr="00856AE7" w:rsidRDefault="00852188" w:rsidP="0098637F">
            <w:pPr>
              <w:jc w:val="both"/>
            </w:pPr>
            <w:r w:rsidRPr="00856AE7">
              <w:t xml:space="preserve">физической культуре и спорте </w:t>
            </w:r>
            <w:proofErr w:type="gramStart"/>
            <w:r w:rsidRPr="00856AE7">
              <w:t>в</w:t>
            </w:r>
            <w:proofErr w:type="gramEnd"/>
            <w:r w:rsidRPr="00856AE7">
              <w:t xml:space="preserve"> </w:t>
            </w:r>
          </w:p>
          <w:p w:rsidR="00852188" w:rsidRPr="00856AE7" w:rsidRDefault="00852188" w:rsidP="0098637F">
            <w:pPr>
              <w:jc w:val="both"/>
            </w:pPr>
            <w:r w:rsidRPr="00856AE7">
              <w:t>Российской Федерации</w:t>
            </w:r>
            <w:r>
              <w:t>»</w:t>
            </w:r>
          </w:p>
          <w:p w:rsidR="00852188" w:rsidRPr="00856AE7" w:rsidRDefault="00852188" w:rsidP="0098637F">
            <w:pPr>
              <w:jc w:val="both"/>
            </w:pPr>
          </w:p>
          <w:p w:rsidR="00852188" w:rsidRPr="00856AE7" w:rsidRDefault="00852188" w:rsidP="0098637F">
            <w:pPr>
              <w:jc w:val="both"/>
            </w:pPr>
          </w:p>
          <w:p w:rsidR="00852188" w:rsidRPr="00856AE7" w:rsidRDefault="00852188" w:rsidP="0098637F">
            <w:pPr>
              <w:spacing w:line="240" w:lineRule="exact"/>
              <w:jc w:val="both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Pr="00375473" w:rsidRDefault="00852188" w:rsidP="0098637F">
            <w:pPr>
              <w:jc w:val="both"/>
            </w:pPr>
            <w:r>
              <w:lastRenderedPageBreak/>
              <w:t>Распоряжение губернатора Пермского края от 30 июля 2014 № 157-р «</w:t>
            </w:r>
            <w:r w:rsidRPr="00375473">
              <w:t>Об</w:t>
            </w:r>
          </w:p>
          <w:p w:rsidR="00852188" w:rsidRPr="00375473" w:rsidRDefault="00852188" w:rsidP="0098637F">
            <w:pPr>
              <w:jc w:val="both"/>
            </w:pPr>
            <w:proofErr w:type="gramStart"/>
            <w:r w:rsidRPr="00375473">
              <w:t>утверждении</w:t>
            </w:r>
            <w:proofErr w:type="gramEnd"/>
            <w:r w:rsidRPr="00375473">
              <w:t xml:space="preserve"> Плана </w:t>
            </w:r>
          </w:p>
          <w:p w:rsidR="00852188" w:rsidRPr="00375473" w:rsidRDefault="00852188" w:rsidP="0098637F">
            <w:pPr>
              <w:jc w:val="both"/>
            </w:pPr>
            <w:r w:rsidRPr="00375473">
              <w:t>мероприятий</w:t>
            </w:r>
          </w:p>
          <w:p w:rsidR="00852188" w:rsidRPr="00375473" w:rsidRDefault="00852188" w:rsidP="0098637F">
            <w:pPr>
              <w:jc w:val="both"/>
            </w:pPr>
            <w:r w:rsidRPr="00375473">
              <w:t>по</w:t>
            </w:r>
          </w:p>
          <w:p w:rsidR="00852188" w:rsidRPr="00375473" w:rsidRDefault="00852188" w:rsidP="0098637F">
            <w:pPr>
              <w:jc w:val="both"/>
            </w:pPr>
            <w:r w:rsidRPr="00375473">
              <w:t xml:space="preserve">поэтапному </w:t>
            </w:r>
          </w:p>
          <w:p w:rsidR="00852188" w:rsidRPr="00375473" w:rsidRDefault="00852188" w:rsidP="0098637F">
            <w:pPr>
              <w:jc w:val="both"/>
            </w:pPr>
            <w:r w:rsidRPr="00375473">
              <w:t xml:space="preserve">введению </w:t>
            </w:r>
            <w:proofErr w:type="gramStart"/>
            <w:r w:rsidRPr="00375473">
              <w:t>Всероссийского</w:t>
            </w:r>
            <w:proofErr w:type="gramEnd"/>
            <w:r w:rsidRPr="00375473">
              <w:t xml:space="preserve"> </w:t>
            </w:r>
          </w:p>
          <w:p w:rsidR="00852188" w:rsidRPr="00375473" w:rsidRDefault="00852188" w:rsidP="0098637F">
            <w:pPr>
              <w:jc w:val="both"/>
            </w:pPr>
            <w:r w:rsidRPr="00375473">
              <w:t xml:space="preserve">физкультурно-спортивного </w:t>
            </w:r>
          </w:p>
          <w:p w:rsidR="00852188" w:rsidRPr="00375473" w:rsidRDefault="00852188" w:rsidP="0098637F">
            <w:pPr>
              <w:jc w:val="both"/>
            </w:pPr>
            <w:r w:rsidRPr="00375473">
              <w:t>комплекса «Готов</w:t>
            </w:r>
          </w:p>
          <w:p w:rsidR="00852188" w:rsidRPr="00375473" w:rsidRDefault="00852188" w:rsidP="0098637F">
            <w:pPr>
              <w:jc w:val="both"/>
            </w:pPr>
            <w:r w:rsidRPr="00375473">
              <w:t>к</w:t>
            </w:r>
            <w:r>
              <w:t xml:space="preserve"> </w:t>
            </w:r>
            <w:r w:rsidRPr="00375473">
              <w:t xml:space="preserve">труду </w:t>
            </w:r>
          </w:p>
          <w:p w:rsidR="00852188" w:rsidRPr="00375473" w:rsidRDefault="00852188" w:rsidP="0098637F">
            <w:pPr>
              <w:jc w:val="both"/>
            </w:pPr>
            <w:r w:rsidRPr="00375473">
              <w:t>и</w:t>
            </w:r>
            <w:r>
              <w:t xml:space="preserve"> </w:t>
            </w:r>
            <w:r w:rsidRPr="00375473">
              <w:t>обороне» (ГТО)</w:t>
            </w:r>
          </w:p>
          <w:p w:rsidR="00852188" w:rsidRPr="00375473" w:rsidRDefault="00852188" w:rsidP="0098637F">
            <w:pPr>
              <w:jc w:val="both"/>
            </w:pPr>
            <w:r w:rsidRPr="00375473">
              <w:t>в</w:t>
            </w:r>
            <w:r>
              <w:t xml:space="preserve"> </w:t>
            </w:r>
            <w:r w:rsidRPr="00375473">
              <w:t xml:space="preserve">Пермском </w:t>
            </w:r>
          </w:p>
          <w:p w:rsidR="00852188" w:rsidRPr="00375473" w:rsidRDefault="00852188" w:rsidP="0098637F">
            <w:pPr>
              <w:jc w:val="both"/>
            </w:pPr>
            <w:r w:rsidRPr="00375473">
              <w:t>крае</w:t>
            </w:r>
            <w:r>
              <w:t xml:space="preserve"> </w:t>
            </w:r>
            <w:proofErr w:type="gramStart"/>
            <w:r w:rsidRPr="00375473">
              <w:t>на</w:t>
            </w:r>
            <w:proofErr w:type="gramEnd"/>
          </w:p>
          <w:p w:rsidR="00852188" w:rsidRPr="00375473" w:rsidRDefault="00852188" w:rsidP="0098637F">
            <w:pPr>
              <w:jc w:val="both"/>
            </w:pPr>
            <w:r w:rsidRPr="00375473">
              <w:t>период</w:t>
            </w:r>
          </w:p>
          <w:p w:rsidR="00852188" w:rsidRPr="00375473" w:rsidRDefault="00852188" w:rsidP="0098637F">
            <w:pPr>
              <w:jc w:val="both"/>
            </w:pPr>
            <w:r w:rsidRPr="00375473">
              <w:t>2014-2017</w:t>
            </w:r>
          </w:p>
          <w:p w:rsidR="00852188" w:rsidRPr="00375473" w:rsidRDefault="00852188" w:rsidP="0098637F">
            <w:pPr>
              <w:jc w:val="both"/>
            </w:pPr>
            <w:r>
              <w:lastRenderedPageBreak/>
              <w:t>г</w:t>
            </w:r>
            <w:r w:rsidRPr="00375473">
              <w:t>одов</w:t>
            </w:r>
            <w:r>
              <w:t>»</w:t>
            </w:r>
            <w:r w:rsidRPr="00375473">
              <w:t xml:space="preserve"> </w:t>
            </w:r>
          </w:p>
          <w:p w:rsidR="00852188" w:rsidRDefault="00852188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Сдача ГТО осуществлялась на туристическом слете муниципальных служащих  в июне 2016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</w:p>
          <w:p w:rsidR="00852188" w:rsidRDefault="00852188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района</w:t>
            </w:r>
          </w:p>
          <w:p w:rsidR="00852188" w:rsidRDefault="00852188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</w:p>
        </w:tc>
      </w:tr>
      <w:tr w:rsidR="00852188" w:rsidTr="0098637F">
        <w:trPr>
          <w:trHeight w:val="451"/>
        </w:trPr>
        <w:tc>
          <w:tcPr>
            <w:tcW w:w="15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188" w:rsidRDefault="00852188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sz w:val="20"/>
              </w:rPr>
              <w:lastRenderedPageBreak/>
              <w:t>3.3. Реализация мер по профилактике в сфере охраны здоровья</w:t>
            </w:r>
          </w:p>
        </w:tc>
      </w:tr>
      <w:tr w:rsidR="00852188" w:rsidTr="0098637F">
        <w:trPr>
          <w:trHeight w:val="4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3.3.1.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Вакцинация населения против гриппа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Доля лиц, прошедших вакцинацию, от общего числа совокупного населения,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Pr="00852188" w:rsidRDefault="00852188" w:rsidP="0098637F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852188">
              <w:rPr>
                <w:b w:val="0"/>
                <w:sz w:val="24"/>
                <w:szCs w:val="24"/>
              </w:rPr>
              <w:t xml:space="preserve">Федеральный закон от 17 сентября 1998 г. N 157-ФЗ "Об иммунопрофилактике инфекционных болезней" (с изменениями и дополнениями) </w:t>
            </w:r>
          </w:p>
          <w:p w:rsidR="00852188" w:rsidRDefault="00852188" w:rsidP="0098637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br/>
            </w:r>
          </w:p>
          <w:p w:rsidR="00852188" w:rsidRDefault="00852188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EC7F1E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EC7F1E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ГБУЗ ПК «Березовская ЦРБ»</w:t>
            </w:r>
          </w:p>
        </w:tc>
      </w:tr>
      <w:tr w:rsidR="00852188" w:rsidTr="0098637F">
        <w:trPr>
          <w:trHeight w:val="4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3.3.2.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Вакцинация населения </w:t>
            </w:r>
            <w:r>
              <w:rPr>
                <w:rFonts w:eastAsia="Calibri"/>
                <w:sz w:val="20"/>
              </w:rPr>
              <w:br/>
              <w:t>против пневмококковой инфекции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Доля лиц, прошед</w:t>
            </w:r>
            <w:r>
              <w:rPr>
                <w:rFonts w:eastAsia="Calibri"/>
                <w:sz w:val="20"/>
              </w:rPr>
              <w:softHyphen/>
              <w:t>ших вак</w:t>
            </w:r>
            <w:r>
              <w:rPr>
                <w:rFonts w:eastAsia="Calibri"/>
                <w:sz w:val="20"/>
              </w:rPr>
              <w:softHyphen/>
              <w:t>цинацию, от общего числа со</w:t>
            </w:r>
            <w:r>
              <w:rPr>
                <w:rFonts w:eastAsia="Calibri"/>
                <w:sz w:val="20"/>
              </w:rPr>
              <w:softHyphen/>
              <w:t>вокупного населения,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Pr="00852188" w:rsidRDefault="00852188" w:rsidP="0098637F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852188">
              <w:rPr>
                <w:b w:val="0"/>
                <w:sz w:val="24"/>
                <w:szCs w:val="24"/>
              </w:rPr>
              <w:t xml:space="preserve">Федеральный закон от 17 сентября 1998 г. N 157-ФЗ "Об иммунопрофилактике инфекционных </w:t>
            </w:r>
            <w:r w:rsidRPr="00852188">
              <w:rPr>
                <w:b w:val="0"/>
                <w:sz w:val="24"/>
                <w:szCs w:val="24"/>
              </w:rPr>
              <w:lastRenderedPageBreak/>
              <w:t xml:space="preserve">болезней" (с изменениями и дополнениями) </w:t>
            </w:r>
          </w:p>
          <w:p w:rsidR="00852188" w:rsidRDefault="00852188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соответствии с поступившей вакциной 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ГБУЗ ПК «Березовская ЦРБ»</w:t>
            </w:r>
          </w:p>
        </w:tc>
      </w:tr>
      <w:tr w:rsidR="00852188" w:rsidTr="0098637F">
        <w:trPr>
          <w:trHeight w:val="4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lastRenderedPageBreak/>
              <w:t>3.3.3.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Проведение массовых акций, </w:t>
            </w:r>
            <w:proofErr w:type="spellStart"/>
            <w:r>
              <w:rPr>
                <w:rFonts w:eastAsia="Calibri"/>
                <w:sz w:val="20"/>
              </w:rPr>
              <w:t>флешмобов</w:t>
            </w:r>
            <w:proofErr w:type="spellEnd"/>
            <w:r>
              <w:rPr>
                <w:rFonts w:eastAsia="Calibri"/>
                <w:sz w:val="20"/>
              </w:rPr>
              <w:t xml:space="preserve">, </w:t>
            </w:r>
            <w:proofErr w:type="spellStart"/>
            <w:r>
              <w:rPr>
                <w:rFonts w:eastAsia="Calibri"/>
                <w:sz w:val="20"/>
              </w:rPr>
              <w:t>квестов</w:t>
            </w:r>
            <w:proofErr w:type="spellEnd"/>
            <w:r>
              <w:rPr>
                <w:rFonts w:eastAsia="Calibri"/>
                <w:sz w:val="20"/>
              </w:rPr>
              <w:t xml:space="preserve"> по формированию мотивации населения к здоровому образу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Число участников </w:t>
            </w:r>
            <w:proofErr w:type="spellStart"/>
            <w:r>
              <w:rPr>
                <w:rFonts w:eastAsia="Calibri"/>
                <w:sz w:val="20"/>
              </w:rPr>
              <w:t>акций</w:t>
            </w:r>
            <w:proofErr w:type="gramStart"/>
            <w:r>
              <w:rPr>
                <w:rFonts w:eastAsia="Calibri"/>
                <w:sz w:val="20"/>
              </w:rPr>
              <w:t>,ч</w:t>
            </w:r>
            <w:proofErr w:type="gramEnd"/>
            <w:r>
              <w:rPr>
                <w:rFonts w:eastAsia="Calibri"/>
                <w:sz w:val="20"/>
              </w:rPr>
              <w:t>еловек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Pr="00BE7737" w:rsidRDefault="00852188" w:rsidP="0098637F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</w:t>
            </w:r>
            <w:r w:rsidRPr="00BE7737">
              <w:rPr>
                <w:b w:val="0"/>
                <w:sz w:val="24"/>
                <w:szCs w:val="24"/>
              </w:rPr>
              <w:t>каз Президента РФ от 9 октября 2007 г. N 1351 "Об утверждении Концепции демографической политики Российской Федераци</w:t>
            </w:r>
            <w:r>
              <w:rPr>
                <w:b w:val="0"/>
                <w:sz w:val="24"/>
                <w:szCs w:val="24"/>
              </w:rPr>
              <w:t>и на период до 2025 года»</w:t>
            </w:r>
          </w:p>
          <w:p w:rsidR="00852188" w:rsidRDefault="00852188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рамках районной акции «Красная ленточка» среди молодежи распространялись информационные </w:t>
            </w:r>
            <w:proofErr w:type="spellStart"/>
            <w:r>
              <w:rPr>
                <w:rFonts w:eastAsia="Calibri"/>
                <w:lang w:eastAsia="en-US"/>
              </w:rPr>
              <w:t>флаеры</w:t>
            </w:r>
            <w:proofErr w:type="spellEnd"/>
            <w:r>
              <w:rPr>
                <w:rFonts w:eastAsia="Calibri"/>
                <w:lang w:eastAsia="en-US"/>
              </w:rPr>
              <w:t>, рассказывающие о проблеме СПИДа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ГБУЗ ПК «Березовская ЦРБ», Березовская ЦМБ им. Ф.Ф. Павленкова</w:t>
            </w:r>
          </w:p>
        </w:tc>
      </w:tr>
      <w:tr w:rsidR="00852188" w:rsidTr="0098637F">
        <w:trPr>
          <w:trHeight w:val="4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3.3.4.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Реализация комплекса мероприятий по расширению двигательной активности населения  </w:t>
            </w:r>
            <w:r>
              <w:rPr>
                <w:rFonts w:eastAsia="Calibri"/>
                <w:sz w:val="20"/>
              </w:rPr>
              <w:lastRenderedPageBreak/>
              <w:t>в рамках проекта «Движение – естественное лекарственное средство»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lastRenderedPageBreak/>
              <w:t xml:space="preserve">Количество медицинских организаций, вовлеченных реализацию проекта, </w:t>
            </w:r>
            <w:r>
              <w:rPr>
                <w:rFonts w:eastAsia="Calibri"/>
                <w:sz w:val="20"/>
              </w:rPr>
              <w:lastRenderedPageBreak/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Pr="00905D29" w:rsidRDefault="00852188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905D29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Pr="00905D29" w:rsidRDefault="00F97613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Pr="00905D29" w:rsidRDefault="00852188" w:rsidP="0098637F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905D29">
              <w:rPr>
                <w:b w:val="0"/>
                <w:sz w:val="24"/>
                <w:szCs w:val="24"/>
              </w:rPr>
              <w:t xml:space="preserve">Указ Президента РФ от 9 октября 2007 г. N 1351 "Об утверждении Концепции </w:t>
            </w:r>
            <w:r w:rsidRPr="00905D29">
              <w:rPr>
                <w:b w:val="0"/>
                <w:sz w:val="24"/>
                <w:szCs w:val="24"/>
              </w:rPr>
              <w:lastRenderedPageBreak/>
              <w:t>демографической политики Российской Федерации на период до 2025 года»</w:t>
            </w:r>
          </w:p>
          <w:p w:rsidR="00852188" w:rsidRPr="00905D29" w:rsidRDefault="00852188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Pr="00905D29" w:rsidRDefault="00852188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905D29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Pr="00905D29" w:rsidRDefault="00852188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905D2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Pr="00905D29" w:rsidRDefault="00852188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905D2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Pr="00905D29" w:rsidRDefault="00852188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905D29">
              <w:rPr>
                <w:rFonts w:eastAsia="Calibri"/>
                <w:lang w:eastAsia="en-US"/>
              </w:rPr>
              <w:t>ГБУЗ ПК «Березовская ЦРБ»</w:t>
            </w:r>
          </w:p>
        </w:tc>
      </w:tr>
      <w:tr w:rsidR="00852188" w:rsidTr="0098637F">
        <w:trPr>
          <w:trHeight w:val="4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88" w:rsidRDefault="00852188" w:rsidP="0098637F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88" w:rsidRDefault="00852188" w:rsidP="0098637F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Динамика изменения группы здоровья с III на II,%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Pr="00F97613" w:rsidRDefault="00852188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F9761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Pr="00F97613" w:rsidRDefault="00852188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F9761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Pr="00F97613" w:rsidRDefault="00F97613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F9761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Pr="00F97613" w:rsidRDefault="00852188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F9761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Pr="00F97613" w:rsidRDefault="00852188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F9761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Pr="00F97613" w:rsidRDefault="00F97613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F97613">
              <w:rPr>
                <w:rFonts w:eastAsia="Calibri"/>
                <w:lang w:eastAsia="en-US"/>
              </w:rPr>
              <w:t xml:space="preserve"> Данный проект на территории района не осуществлялся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Pr="00F97613" w:rsidRDefault="00852188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F97613">
              <w:rPr>
                <w:rFonts w:eastAsia="Calibri"/>
                <w:lang w:eastAsia="en-US"/>
              </w:rPr>
              <w:t>ГБУЗ ПК «Березовская ЦРБ»</w:t>
            </w:r>
          </w:p>
        </w:tc>
      </w:tr>
      <w:tr w:rsidR="00852188" w:rsidTr="0098637F">
        <w:trPr>
          <w:trHeight w:val="451"/>
        </w:trPr>
        <w:tc>
          <w:tcPr>
            <w:tcW w:w="15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sz w:val="20"/>
              </w:rPr>
              <w:t xml:space="preserve">3.4. Реализация мер по снижению употребления </w:t>
            </w:r>
            <w:proofErr w:type="spellStart"/>
            <w:r>
              <w:rPr>
                <w:rFonts w:eastAsia="Calibri"/>
                <w:b/>
                <w:sz w:val="20"/>
              </w:rPr>
              <w:t>психоактивных</w:t>
            </w:r>
            <w:proofErr w:type="spellEnd"/>
            <w:r>
              <w:rPr>
                <w:rFonts w:eastAsia="Calibri"/>
                <w:b/>
                <w:sz w:val="20"/>
              </w:rPr>
              <w:t xml:space="preserve"> веществ (ПАВ)</w:t>
            </w:r>
          </w:p>
        </w:tc>
      </w:tr>
      <w:tr w:rsidR="00852188" w:rsidTr="0098637F">
        <w:trPr>
          <w:trHeight w:val="4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3.4.1.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Проведение массовых мероприятий, приуроченных к</w:t>
            </w:r>
            <w:r w:rsidR="00EC7F1E">
              <w:rPr>
                <w:rFonts w:eastAsia="Calibri"/>
                <w:sz w:val="20"/>
              </w:rPr>
              <w:t xml:space="preserve"> </w:t>
            </w:r>
            <w:r>
              <w:rPr>
                <w:rFonts w:eastAsia="Calibri"/>
                <w:sz w:val="20"/>
              </w:rPr>
              <w:t>Всемирному дню трезвости и</w:t>
            </w:r>
            <w:r w:rsidR="00EC7F1E">
              <w:rPr>
                <w:rFonts w:eastAsia="Calibri"/>
                <w:sz w:val="20"/>
              </w:rPr>
              <w:t xml:space="preserve"> </w:t>
            </w:r>
            <w:r>
              <w:rPr>
                <w:rFonts w:eastAsia="Calibri"/>
                <w:sz w:val="20"/>
              </w:rPr>
              <w:t>борьбы с</w:t>
            </w:r>
            <w:r w:rsidR="00EC7F1E">
              <w:rPr>
                <w:rFonts w:eastAsia="Calibri"/>
                <w:sz w:val="20"/>
              </w:rPr>
              <w:t xml:space="preserve"> </w:t>
            </w:r>
            <w:r>
              <w:rPr>
                <w:rFonts w:eastAsia="Calibri"/>
                <w:sz w:val="20"/>
              </w:rPr>
              <w:t xml:space="preserve">алкоголизмом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Число участников массовых мероприятий,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EC7F1E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EC7F1E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EC7F1E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EC7F1E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EC7F1E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EC7F1E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EC7F1E">
              <w:rPr>
                <w:rFonts w:eastAsia="Calibri"/>
                <w:lang w:eastAsia="en-US"/>
              </w:rPr>
              <w:t>ГБУЗ ПК «Березовская ЦРБ»</w:t>
            </w:r>
          </w:p>
        </w:tc>
      </w:tr>
      <w:tr w:rsidR="00852188" w:rsidTr="0098637F">
        <w:trPr>
          <w:trHeight w:val="451"/>
        </w:trPr>
        <w:tc>
          <w:tcPr>
            <w:tcW w:w="15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sz w:val="20"/>
              </w:rPr>
              <w:t>3.5. Реализация комплекса мер для активного долголетия населения</w:t>
            </w:r>
          </w:p>
        </w:tc>
      </w:tr>
      <w:tr w:rsidR="00852188" w:rsidTr="0098637F">
        <w:trPr>
          <w:trHeight w:val="4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3.5.1.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Организация профессионального обучения и </w:t>
            </w:r>
            <w:r>
              <w:rPr>
                <w:rFonts w:eastAsia="Calibri"/>
                <w:sz w:val="20"/>
              </w:rPr>
              <w:lastRenderedPageBreak/>
              <w:t>дополнительного профессионального образования незанятых граждан, которым в соответствии с законодательством РФ назначена пенсия по старости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lastRenderedPageBreak/>
              <w:t xml:space="preserve">Число людей пенсионного возраста, </w:t>
            </w:r>
            <w:r>
              <w:rPr>
                <w:rFonts w:eastAsia="Calibri"/>
                <w:sz w:val="20"/>
              </w:rPr>
              <w:lastRenderedPageBreak/>
              <w:t xml:space="preserve">вновь </w:t>
            </w:r>
            <w:proofErr w:type="spellStart"/>
            <w:r>
              <w:rPr>
                <w:rFonts w:eastAsia="Calibri"/>
                <w:sz w:val="20"/>
              </w:rPr>
              <w:t>трудоустроенных</w:t>
            </w:r>
            <w:proofErr w:type="gramStart"/>
            <w:r>
              <w:rPr>
                <w:rFonts w:eastAsia="Calibri"/>
                <w:sz w:val="20"/>
              </w:rPr>
              <w:t>,ч</w:t>
            </w:r>
            <w:proofErr w:type="gramEnd"/>
            <w:r>
              <w:rPr>
                <w:rFonts w:eastAsia="Calibri"/>
                <w:sz w:val="20"/>
              </w:rPr>
              <w:t>еловек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Pr="00397004" w:rsidRDefault="00852188" w:rsidP="0098637F">
            <w:pPr>
              <w:spacing w:line="240" w:lineRule="exact"/>
              <w:jc w:val="both"/>
              <w:rPr>
                <w:rFonts w:eastAsia="Calibri"/>
                <w:color w:val="FF0000"/>
                <w:lang w:eastAsia="en-US"/>
              </w:rPr>
            </w:pPr>
            <w:r w:rsidRPr="00EC7F1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Pr="00397004" w:rsidRDefault="00EC7F1E" w:rsidP="0098637F">
            <w:pPr>
              <w:spacing w:line="240" w:lineRule="exact"/>
              <w:jc w:val="both"/>
              <w:rPr>
                <w:rFonts w:eastAsia="Calibri"/>
                <w:color w:val="FF0000"/>
                <w:lang w:eastAsia="en-US"/>
              </w:rPr>
            </w:pPr>
            <w:r w:rsidRPr="00EC7F1E">
              <w:rPr>
                <w:rFonts w:eastAsia="Calibri"/>
                <w:lang w:eastAsia="en-US"/>
              </w:rPr>
              <w:t xml:space="preserve">Закон Российской Федерации от </w:t>
            </w:r>
            <w:r w:rsidRPr="00EC7F1E">
              <w:rPr>
                <w:rFonts w:eastAsia="Calibri"/>
                <w:lang w:eastAsia="en-US"/>
              </w:rPr>
              <w:lastRenderedPageBreak/>
              <w:t>19.04.1991 № 1032-1 «О занятости населения в Российской Федерации»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EC7F1E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EC7F1E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F97613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EC7F1E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ГКУ «Центр занятости </w:t>
            </w:r>
            <w:r>
              <w:rPr>
                <w:rFonts w:eastAsia="Calibri"/>
                <w:lang w:eastAsia="en-US"/>
              </w:rPr>
              <w:lastRenderedPageBreak/>
              <w:t>населения »</w:t>
            </w:r>
          </w:p>
        </w:tc>
      </w:tr>
      <w:tr w:rsidR="00852188" w:rsidTr="0098637F">
        <w:trPr>
          <w:trHeight w:val="4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lastRenderedPageBreak/>
              <w:t>3.5.2.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Развитие и поддержка социального предпринимательства в сфере обучения граждан пожилого возраста (компьютерная, финансовая, правовая грамотность и т.д.)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Количество организаций среднего профессионального образования, обучающих граждан пожилого возраста, 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E" w:rsidRPr="00EC7F1E" w:rsidRDefault="00EC7F1E" w:rsidP="0098637F">
            <w:pPr>
              <w:jc w:val="both"/>
            </w:pPr>
            <w:r>
              <w:t>П</w:t>
            </w:r>
            <w:r w:rsidRPr="00EC7F1E">
              <w:t>оручени</w:t>
            </w:r>
            <w:r>
              <w:t>е</w:t>
            </w:r>
            <w:r w:rsidRPr="00EC7F1E">
              <w:t xml:space="preserve"> Президента Российской </w:t>
            </w:r>
          </w:p>
          <w:p w:rsidR="00EC7F1E" w:rsidRPr="00EC7F1E" w:rsidRDefault="00EC7F1E" w:rsidP="0098637F">
            <w:pPr>
              <w:jc w:val="both"/>
            </w:pPr>
            <w:r w:rsidRPr="00EC7F1E">
              <w:t xml:space="preserve">Федерации по итогам заседания </w:t>
            </w:r>
            <w:r w:rsidR="007713B5">
              <w:t>-</w:t>
            </w:r>
            <w:r w:rsidRPr="00EC7F1E">
              <w:t xml:space="preserve">президиума Государственного совета </w:t>
            </w:r>
          </w:p>
          <w:p w:rsidR="00EC7F1E" w:rsidRPr="00EC7F1E" w:rsidRDefault="00EC7F1E" w:rsidP="0098637F">
            <w:pPr>
              <w:jc w:val="both"/>
            </w:pPr>
            <w:r w:rsidRPr="00EC7F1E">
              <w:t xml:space="preserve">Российской Федерации </w:t>
            </w:r>
          </w:p>
          <w:p w:rsidR="00EC7F1E" w:rsidRPr="00EC7F1E" w:rsidRDefault="00EC7F1E" w:rsidP="0098637F">
            <w:pPr>
              <w:jc w:val="both"/>
            </w:pPr>
            <w:r w:rsidRPr="00EC7F1E">
              <w:t>«</w:t>
            </w:r>
          </w:p>
          <w:p w:rsidR="00EC7F1E" w:rsidRPr="00EC7F1E" w:rsidRDefault="00EC7F1E" w:rsidP="0098637F">
            <w:pPr>
              <w:jc w:val="both"/>
            </w:pPr>
            <w:r w:rsidRPr="00EC7F1E">
              <w:t xml:space="preserve">О развитии системы социальной защиты граждан </w:t>
            </w:r>
          </w:p>
          <w:p w:rsidR="00EC7F1E" w:rsidRPr="00EC7F1E" w:rsidRDefault="00EC7F1E" w:rsidP="0098637F">
            <w:pPr>
              <w:jc w:val="both"/>
            </w:pPr>
            <w:r w:rsidRPr="00EC7F1E">
              <w:lastRenderedPageBreak/>
              <w:t xml:space="preserve">пожилого возраста» 5 </w:t>
            </w:r>
          </w:p>
          <w:p w:rsidR="00EC7F1E" w:rsidRPr="00EC7F1E" w:rsidRDefault="00EC7F1E" w:rsidP="0098637F">
            <w:pPr>
              <w:jc w:val="both"/>
            </w:pPr>
            <w:r w:rsidRPr="00EC7F1E">
              <w:t>августа 2014 года</w:t>
            </w:r>
          </w:p>
          <w:p w:rsidR="00852188" w:rsidRDefault="00852188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7713B5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7713B5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7713B5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Отдел Пенсионного фонда  в Березовском районе</w:t>
            </w:r>
          </w:p>
        </w:tc>
      </w:tr>
      <w:tr w:rsidR="00852188" w:rsidTr="0098637F">
        <w:trPr>
          <w:trHeight w:val="4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lastRenderedPageBreak/>
              <w:t>3.5.3.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Проведение культурно-массовых мероприятий для граждан старшего поколения, в том числе с привлечением волонтеров и общественных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Число участников массовых </w:t>
            </w:r>
            <w:proofErr w:type="spellStart"/>
            <w:r>
              <w:rPr>
                <w:rFonts w:eastAsia="Calibri"/>
                <w:sz w:val="20"/>
              </w:rPr>
              <w:t>мероприятий</w:t>
            </w:r>
            <w:proofErr w:type="gramStart"/>
            <w:r>
              <w:rPr>
                <w:rFonts w:eastAsia="Calibri"/>
                <w:sz w:val="20"/>
              </w:rPr>
              <w:t>,ч</w:t>
            </w:r>
            <w:proofErr w:type="gramEnd"/>
            <w:r>
              <w:rPr>
                <w:rFonts w:eastAsia="Calibri"/>
                <w:sz w:val="20"/>
              </w:rPr>
              <w:t>еловек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7713B5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852188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>0</w:t>
            </w:r>
            <w:r w:rsidR="0085218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B5" w:rsidRPr="007713B5" w:rsidRDefault="007713B5" w:rsidP="0098637F">
            <w:pPr>
              <w:jc w:val="both"/>
            </w:pPr>
            <w:r>
              <w:t>Распоряжение Правительства Российской федерации от 05.02. 2016 № 164-р «Об утверждении с</w:t>
            </w:r>
            <w:r w:rsidRPr="007713B5">
              <w:t>тратегия действий в интересах граждан пожилого возраста</w:t>
            </w:r>
            <w:r>
              <w:t>»</w:t>
            </w:r>
            <w:r w:rsidRPr="007713B5">
              <w:t xml:space="preserve"> </w:t>
            </w:r>
          </w:p>
          <w:p w:rsidR="00852188" w:rsidRDefault="00852188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7713B5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Проведено две встречи для людей пожилого возраста и ветеранов муниципальной службы района</w:t>
            </w:r>
            <w:r w:rsidR="007713B5">
              <w:rPr>
                <w:rFonts w:eastAsia="Calibri"/>
                <w:lang w:eastAsia="en-US"/>
              </w:rPr>
              <w:t>, муниципальный праздник для пожилых людей, мероприятия на уроне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7713B5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Березовская ЦМБ им. Ф.Ф. Павленкова</w:t>
            </w:r>
          </w:p>
        </w:tc>
      </w:tr>
      <w:tr w:rsidR="00852188" w:rsidTr="0098637F">
        <w:trPr>
          <w:trHeight w:val="4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3.5.4.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Организация культурно-досуговой деятельности граждан пожилого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Доля граждан старшего поколения, вовлеченных в работу кружков, </w:t>
            </w:r>
            <w:r>
              <w:rPr>
                <w:rFonts w:eastAsia="Calibri"/>
                <w:sz w:val="20"/>
              </w:rPr>
              <w:lastRenderedPageBreak/>
              <w:t>клубов по интересам,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B5" w:rsidRPr="007713B5" w:rsidRDefault="007713B5" w:rsidP="0098637F">
            <w:pPr>
              <w:jc w:val="both"/>
            </w:pPr>
            <w:r>
              <w:t xml:space="preserve">Распоряжение Правительства Российской федерации от 05.02. 2016 № 164-р «Об </w:t>
            </w:r>
            <w:r>
              <w:lastRenderedPageBreak/>
              <w:t>утверждении с</w:t>
            </w:r>
            <w:r w:rsidRPr="007713B5">
              <w:t>тратегия действий в интересах граждан пожилого возраста</w:t>
            </w:r>
            <w:r>
              <w:t>»</w:t>
            </w:r>
            <w:r w:rsidRPr="007713B5">
              <w:t xml:space="preserve"> </w:t>
            </w:r>
          </w:p>
          <w:p w:rsidR="00852188" w:rsidRDefault="00852188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7713B5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Функционируют 12 клубов. Основные направления в работе клубов: пропаганда ЗОЖ, встреча народных </w:t>
            </w:r>
            <w:r>
              <w:rPr>
                <w:rFonts w:eastAsia="Calibri"/>
                <w:lang w:eastAsia="en-US"/>
              </w:rPr>
              <w:lastRenderedPageBreak/>
              <w:t xml:space="preserve">календарных праздников, знакомство  с творчеством современных авторов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7713B5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852188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МБУК «Березовская ЦБС»</w:t>
            </w:r>
          </w:p>
        </w:tc>
      </w:tr>
      <w:tr w:rsidR="00852188" w:rsidTr="0098637F">
        <w:trPr>
          <w:trHeight w:val="451"/>
        </w:trPr>
        <w:tc>
          <w:tcPr>
            <w:tcW w:w="15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Pr="007713B5" w:rsidRDefault="00852188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color w:val="FF0000"/>
                <w:lang w:eastAsia="en-US"/>
              </w:rPr>
            </w:pPr>
            <w:r w:rsidRPr="00CA3DC8">
              <w:rPr>
                <w:rFonts w:eastAsia="Calibri"/>
                <w:b/>
                <w:sz w:val="20"/>
              </w:rPr>
              <w:lastRenderedPageBreak/>
              <w:t>IV. Мероприятия по улучшению условий и охраны труда</w:t>
            </w:r>
          </w:p>
        </w:tc>
      </w:tr>
      <w:tr w:rsidR="00852188" w:rsidTr="0098637F">
        <w:trPr>
          <w:trHeight w:val="4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Pr="00CA3DC8" w:rsidRDefault="00852188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 w:rsidRPr="00CA3DC8">
              <w:rPr>
                <w:rFonts w:eastAsia="Calibri"/>
                <w:sz w:val="20"/>
              </w:rPr>
              <w:t>4.1.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Pr="00CA3DC8" w:rsidRDefault="00852188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 w:rsidRPr="00CA3DC8">
              <w:rPr>
                <w:rFonts w:eastAsia="Calibri"/>
                <w:sz w:val="20"/>
              </w:rPr>
              <w:t>Повышение уровня подготовки работников в области охраны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Pr="00CA3DC8" w:rsidRDefault="00852188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 w:rsidRPr="00CA3DC8">
              <w:rPr>
                <w:rFonts w:eastAsia="Calibri"/>
                <w:sz w:val="20"/>
              </w:rPr>
              <w:t xml:space="preserve">Число работников, прошедших профессиональную подготовку (переподготовку) по охране </w:t>
            </w:r>
            <w:proofErr w:type="spellStart"/>
            <w:r w:rsidRPr="00CA3DC8">
              <w:rPr>
                <w:rFonts w:eastAsia="Calibri"/>
                <w:sz w:val="20"/>
              </w:rPr>
              <w:t>труда</w:t>
            </w:r>
            <w:proofErr w:type="gramStart"/>
            <w:r w:rsidRPr="00CA3DC8">
              <w:rPr>
                <w:rFonts w:eastAsia="Calibri"/>
                <w:sz w:val="20"/>
              </w:rPr>
              <w:t>,ч</w:t>
            </w:r>
            <w:proofErr w:type="gramEnd"/>
            <w:r w:rsidRPr="00CA3DC8">
              <w:rPr>
                <w:rFonts w:eastAsia="Calibri"/>
                <w:sz w:val="20"/>
              </w:rPr>
              <w:t>еловек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Pr="00CA3DC8" w:rsidRDefault="00852188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CA3DC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Pr="00CA3DC8" w:rsidRDefault="00CA3DC8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CA3DC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Pr="00CA3DC8" w:rsidRDefault="00CA3DC8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CA3DC8">
              <w:rPr>
                <w:rFonts w:eastAsia="Calibri"/>
                <w:lang w:eastAsia="en-US"/>
              </w:rPr>
              <w:t>Трудовой кодекс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Pr="00CA3DC8" w:rsidRDefault="00CA3DC8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CA3DC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Pr="00CA3DC8" w:rsidRDefault="00CA3DC8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CA3DC8">
              <w:rPr>
                <w:rFonts w:eastAsia="Calibri"/>
                <w:lang w:eastAsia="en-US"/>
              </w:rPr>
              <w:t>Все должностные лица обучены по вопросам охраны труда в 2015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CA3DC8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CA3DC8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района</w:t>
            </w:r>
          </w:p>
        </w:tc>
      </w:tr>
      <w:tr w:rsidR="00852188" w:rsidTr="0098637F">
        <w:trPr>
          <w:trHeight w:val="4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Pr="00905D29" w:rsidRDefault="00852188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 w:rsidRPr="00905D29">
              <w:rPr>
                <w:rFonts w:eastAsia="Calibri"/>
                <w:sz w:val="20"/>
              </w:rPr>
              <w:t>4.2.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Pr="00905D29" w:rsidRDefault="00852188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 w:rsidRPr="00905D29">
              <w:rPr>
                <w:rFonts w:eastAsia="Calibri"/>
                <w:sz w:val="20"/>
              </w:rPr>
              <w:t>Профилактика нарушений в сфере трудового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Pr="00905D29" w:rsidRDefault="00852188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 w:rsidRPr="00905D29">
              <w:rPr>
                <w:rFonts w:eastAsia="Calibri"/>
                <w:sz w:val="20"/>
              </w:rPr>
              <w:t xml:space="preserve">Количество мероприятий (конференций, совещаний и др.) по </w:t>
            </w:r>
            <w:r w:rsidRPr="00905D29">
              <w:rPr>
                <w:rFonts w:eastAsia="Calibri"/>
                <w:sz w:val="20"/>
              </w:rPr>
              <w:lastRenderedPageBreak/>
              <w:t>профилактике правонарушений в сфере трудового законодательства, 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Pr="00905D29" w:rsidRDefault="00852188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905D29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Pr="00905D29" w:rsidRDefault="00905D29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Pr="00905D29" w:rsidRDefault="00CA3DC8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Трудовой кодекс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Pr="007713B5" w:rsidRDefault="00CA3DC8" w:rsidP="0098637F">
            <w:pPr>
              <w:spacing w:line="240" w:lineRule="exact"/>
              <w:jc w:val="both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Pr="00CA3DC8" w:rsidRDefault="00905D29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CA3DC8">
              <w:rPr>
                <w:rFonts w:eastAsia="Calibri"/>
                <w:lang w:eastAsia="en-US"/>
              </w:rPr>
              <w:t>Состоялась встреча руководителей</w:t>
            </w:r>
            <w:r w:rsidR="00CA3DC8" w:rsidRPr="00CA3DC8">
              <w:rPr>
                <w:rFonts w:eastAsia="Calibri"/>
                <w:lang w:eastAsia="en-US"/>
              </w:rPr>
              <w:t xml:space="preserve"> о</w:t>
            </w:r>
            <w:r w:rsidRPr="00CA3DC8">
              <w:rPr>
                <w:rFonts w:eastAsia="Calibri"/>
                <w:lang w:eastAsia="en-US"/>
              </w:rPr>
              <w:t>бразовательных учрежден</w:t>
            </w:r>
            <w:r w:rsidR="00CA3DC8" w:rsidRPr="00CA3DC8">
              <w:rPr>
                <w:rFonts w:eastAsia="Calibri"/>
                <w:lang w:eastAsia="en-US"/>
              </w:rPr>
              <w:t>и</w:t>
            </w:r>
            <w:r w:rsidRPr="00CA3DC8">
              <w:rPr>
                <w:rFonts w:eastAsia="Calibri"/>
                <w:lang w:eastAsia="en-US"/>
              </w:rPr>
              <w:t xml:space="preserve">й района с </w:t>
            </w:r>
            <w:r w:rsidR="00CA3DC8" w:rsidRPr="00CA3DC8">
              <w:rPr>
                <w:rFonts w:eastAsia="Calibri"/>
                <w:lang w:eastAsia="en-US"/>
              </w:rPr>
              <w:t xml:space="preserve">  представителями Учебного центра г. </w:t>
            </w:r>
            <w:r w:rsidR="00CA3DC8" w:rsidRPr="00CA3DC8">
              <w:rPr>
                <w:rFonts w:eastAsia="Calibri"/>
                <w:lang w:eastAsia="en-US"/>
              </w:rPr>
              <w:lastRenderedPageBreak/>
              <w:t>Кунгура по вопросам аттестации рабочих мест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Pr="00CA3DC8" w:rsidRDefault="00CA3DC8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CA3DC8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Pr="00CA3DC8" w:rsidRDefault="00CA3DC8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CA3DC8">
              <w:rPr>
                <w:rFonts w:eastAsia="Calibri"/>
                <w:lang w:eastAsia="en-US"/>
              </w:rPr>
              <w:t>Администрация района</w:t>
            </w:r>
          </w:p>
        </w:tc>
      </w:tr>
      <w:tr w:rsidR="00852188" w:rsidTr="0098637F">
        <w:trPr>
          <w:trHeight w:val="451"/>
        </w:trPr>
        <w:tc>
          <w:tcPr>
            <w:tcW w:w="15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188" w:rsidRPr="00CA3DC8" w:rsidRDefault="00852188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CA3DC8">
              <w:rPr>
                <w:rFonts w:eastAsia="Calibri"/>
                <w:b/>
                <w:sz w:val="20"/>
              </w:rPr>
              <w:lastRenderedPageBreak/>
              <w:t>2</w:t>
            </w:r>
            <w:r w:rsidR="00905D29" w:rsidRPr="00CA3DC8">
              <w:rPr>
                <w:rFonts w:eastAsia="Calibri"/>
                <w:b/>
                <w:sz w:val="20"/>
              </w:rPr>
              <w:t xml:space="preserve"> </w:t>
            </w:r>
            <w:r w:rsidRPr="00CA3DC8">
              <w:rPr>
                <w:rFonts w:eastAsia="Calibri"/>
                <w:b/>
                <w:sz w:val="20"/>
              </w:rPr>
              <w:t>Раздел V.</w:t>
            </w:r>
            <w:r w:rsidRPr="00CA3DC8">
              <w:rPr>
                <w:b/>
                <w:sz w:val="20"/>
              </w:rPr>
              <w:t xml:space="preserve"> Мероприятия по повышению миграционной привлекательности  района</w:t>
            </w:r>
          </w:p>
        </w:tc>
      </w:tr>
      <w:tr w:rsidR="00852188" w:rsidTr="0098637F">
        <w:trPr>
          <w:trHeight w:val="4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Pr="0098637F" w:rsidRDefault="00852188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 w:rsidRPr="0098637F">
              <w:rPr>
                <w:rFonts w:eastAsia="Calibri"/>
                <w:sz w:val="20"/>
              </w:rPr>
              <w:t>5.1.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Pr="0098637F" w:rsidRDefault="00852188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 w:rsidRPr="0098637F">
              <w:rPr>
                <w:rFonts w:eastAsia="Calibri"/>
                <w:sz w:val="20"/>
              </w:rPr>
              <w:t>Улучшение жилищных условий граждан, молодых специалистов и молодых семей, проживающих и работающих в сельской местности в целях комплексного обустройства сельских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Pr="0098637F" w:rsidRDefault="00852188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 w:rsidRPr="0098637F">
              <w:rPr>
                <w:rFonts w:eastAsia="Calibri"/>
                <w:sz w:val="20"/>
              </w:rPr>
              <w:t>Число молодых специалистов и молодых семей, получивших социальные выплаты на улучшение жилищных условий,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Pr="0098637F" w:rsidRDefault="00852188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98637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Pr="0098637F" w:rsidRDefault="0098637F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98637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Pr="0098637F" w:rsidRDefault="0098637F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Pr="007713B5" w:rsidRDefault="0098637F" w:rsidP="0098637F">
            <w:pPr>
              <w:spacing w:line="240" w:lineRule="exact"/>
              <w:jc w:val="both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98637F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98637F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88" w:rsidRDefault="0098637F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МКУ «Отдел сельского хозяйства Березовского муниципального района»</w:t>
            </w:r>
          </w:p>
        </w:tc>
      </w:tr>
      <w:tr w:rsidR="0098637F" w:rsidTr="0098637F">
        <w:trPr>
          <w:trHeight w:val="4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7F" w:rsidRPr="0098637F" w:rsidRDefault="0098637F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 w:rsidRPr="0098637F">
              <w:rPr>
                <w:rFonts w:eastAsia="Calibri"/>
                <w:sz w:val="20"/>
              </w:rPr>
              <w:t>5.2.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7F" w:rsidRPr="0098637F" w:rsidRDefault="0098637F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 w:rsidRPr="0098637F">
              <w:rPr>
                <w:rFonts w:eastAsia="Calibri"/>
                <w:sz w:val="20"/>
              </w:rPr>
              <w:t xml:space="preserve">Предоставление субсидий на возмещение части затрат на производство, и (или) </w:t>
            </w:r>
            <w:r w:rsidRPr="0098637F">
              <w:rPr>
                <w:rFonts w:eastAsia="Calibri"/>
                <w:sz w:val="20"/>
              </w:rPr>
              <w:lastRenderedPageBreak/>
              <w:t>переработку, и (или) реализацию продукции растениеводства и (или) животноводства сельскохозяйственным товаропроизводителям, осуществляющим строительство (приобретение) жилья для своих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7F" w:rsidRPr="0098637F" w:rsidRDefault="0098637F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 w:rsidRPr="0098637F">
              <w:rPr>
                <w:rFonts w:eastAsia="Calibri"/>
                <w:sz w:val="20"/>
              </w:rPr>
              <w:lastRenderedPageBreak/>
              <w:t>Число субсидий сельскохозяйственным товаропроизв</w:t>
            </w:r>
            <w:r w:rsidRPr="0098637F">
              <w:rPr>
                <w:rFonts w:eastAsia="Calibri"/>
                <w:sz w:val="20"/>
              </w:rPr>
              <w:lastRenderedPageBreak/>
              <w:t>одителям, на возмещение части затрат на строительство (приобретение) жилья для своих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7F" w:rsidRPr="0098637F" w:rsidRDefault="0098637F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98637F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7F" w:rsidRPr="0098637F" w:rsidRDefault="0098637F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98637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7F" w:rsidRPr="0098637F" w:rsidRDefault="0098637F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7F" w:rsidRPr="007713B5" w:rsidRDefault="0098637F" w:rsidP="0098637F">
            <w:pPr>
              <w:spacing w:line="240" w:lineRule="exact"/>
              <w:jc w:val="both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7F" w:rsidRDefault="0098637F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7F" w:rsidRDefault="0098637F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7F" w:rsidRDefault="0098637F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МКУ «Отдел сельского хозяйства Березовск</w:t>
            </w:r>
            <w:r>
              <w:rPr>
                <w:rFonts w:eastAsia="Calibri"/>
                <w:lang w:eastAsia="en-US"/>
              </w:rPr>
              <w:lastRenderedPageBreak/>
              <w:t>ого муниципального района»</w:t>
            </w:r>
          </w:p>
        </w:tc>
      </w:tr>
      <w:tr w:rsidR="0098637F" w:rsidTr="0098637F">
        <w:trPr>
          <w:trHeight w:val="4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7F" w:rsidRPr="0098637F" w:rsidRDefault="0098637F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 w:rsidRPr="0098637F">
              <w:rPr>
                <w:rFonts w:eastAsia="Calibri"/>
                <w:sz w:val="20"/>
              </w:rPr>
              <w:lastRenderedPageBreak/>
              <w:t xml:space="preserve">5.3.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7F" w:rsidRPr="0098637F" w:rsidRDefault="0098637F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 w:rsidRPr="0098637F">
              <w:rPr>
                <w:rFonts w:eastAsia="Calibri"/>
                <w:sz w:val="20"/>
              </w:rPr>
              <w:t>Поддержка начинающих крестьянских (фермерских) хозяйств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7F" w:rsidRPr="0098637F" w:rsidRDefault="0098637F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 w:rsidRPr="0098637F">
              <w:rPr>
                <w:rFonts w:eastAsia="Calibri"/>
                <w:sz w:val="20"/>
              </w:rPr>
              <w:t>Количество  начинающих крестьянских (фермерских) хозяйств, получивших грант начинающему фермеру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7F" w:rsidRPr="0098637F" w:rsidRDefault="0098637F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9863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7F" w:rsidRPr="0098637F" w:rsidRDefault="0098637F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9863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7F" w:rsidRPr="0098637F" w:rsidRDefault="0098637F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98637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7F" w:rsidRPr="0098637F" w:rsidRDefault="0098637F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98637F">
              <w:rPr>
                <w:rFonts w:eastAsia="Calibri"/>
                <w:lang w:eastAsia="en-US"/>
              </w:rPr>
              <w:t xml:space="preserve">Постановление Правительства Пермского </w:t>
            </w:r>
            <w:proofErr w:type="spellStart"/>
            <w:r w:rsidRPr="0098637F">
              <w:rPr>
                <w:rFonts w:eastAsia="Calibri"/>
                <w:lang w:eastAsia="en-US"/>
              </w:rPr>
              <w:t>курая</w:t>
            </w:r>
            <w:proofErr w:type="spellEnd"/>
            <w:r w:rsidRPr="0098637F">
              <w:rPr>
                <w:rFonts w:eastAsia="Calibri"/>
                <w:lang w:eastAsia="en-US"/>
              </w:rPr>
              <w:t xml:space="preserve">  от 25.07.2013 № 980-П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7F" w:rsidRPr="0098637F" w:rsidRDefault="0098637F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98637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7F" w:rsidRPr="0098637F" w:rsidRDefault="0098637F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98637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7F" w:rsidRDefault="0098637F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МКУ «Отдел сельского хозяйства Березовского муниципального района»</w:t>
            </w:r>
          </w:p>
        </w:tc>
      </w:tr>
      <w:tr w:rsidR="0098637F" w:rsidTr="0098637F">
        <w:trPr>
          <w:trHeight w:val="451"/>
        </w:trPr>
        <w:tc>
          <w:tcPr>
            <w:tcW w:w="15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7F" w:rsidRDefault="0098637F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sz w:val="20"/>
              </w:rPr>
              <w:t>Раздел VI.</w:t>
            </w:r>
            <w:r>
              <w:rPr>
                <w:b/>
                <w:sz w:val="20"/>
              </w:rPr>
              <w:t xml:space="preserve"> Методическое и информационно-аналитическое обеспечение проведения демографической политики</w:t>
            </w:r>
          </w:p>
        </w:tc>
      </w:tr>
      <w:tr w:rsidR="0098637F" w:rsidTr="0098637F">
        <w:trPr>
          <w:trHeight w:val="4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7F" w:rsidRDefault="0098637F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6.1.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7F" w:rsidRDefault="0098637F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Организация ежегодного мониторинга </w:t>
            </w:r>
            <w:r>
              <w:rPr>
                <w:rFonts w:eastAsia="Calibri"/>
                <w:sz w:val="20"/>
              </w:rPr>
              <w:lastRenderedPageBreak/>
              <w:t>реализации в Березовском муниципальном районе в 2016-2020 годах Концепции демографической политики Российской Федерации до 2025 года. Публикация отчета на сайте администрации района, сайтах ответственных исполнителей плана, СМИ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7F" w:rsidRDefault="0098637F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lastRenderedPageBreak/>
              <w:t>Количество публикаций, 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7F" w:rsidRDefault="0098637F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7F" w:rsidRDefault="0098637F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7F" w:rsidRDefault="0098637F" w:rsidP="0098637F">
            <w:pPr>
              <w:jc w:val="both"/>
            </w:pPr>
            <w:r>
              <w:t xml:space="preserve">Указ Президента Российской Федерации от 7 </w:t>
            </w:r>
            <w:r>
              <w:lastRenderedPageBreak/>
              <w:t>мая 2012 г. N 606 "О мероприятиях по реализации демографической политики Российской Федерации</w:t>
            </w:r>
          </w:p>
          <w:p w:rsidR="0098637F" w:rsidRDefault="0098637F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7F" w:rsidRDefault="0098637F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Распоряжение Правительства Пермского края </w:t>
            </w:r>
            <w:r>
              <w:rPr>
                <w:rFonts w:eastAsia="Calibri"/>
                <w:lang w:eastAsia="en-US"/>
              </w:rPr>
              <w:lastRenderedPageBreak/>
              <w:t>от 24 июня 2016 № 176-рп «О реализации в Пермском крае в 2016-2010 годах концепции демографической политики Российской Федерации на период до 2025 года»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7F" w:rsidRDefault="0098637F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Отчет опубликован на сайте муниципального </w:t>
            </w:r>
            <w:r>
              <w:rPr>
                <w:rFonts w:eastAsia="Calibri"/>
                <w:lang w:eastAsia="en-US"/>
              </w:rPr>
              <w:lastRenderedPageBreak/>
              <w:t>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7F" w:rsidRDefault="0098637F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7F" w:rsidRDefault="0098637F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района</w:t>
            </w:r>
          </w:p>
        </w:tc>
      </w:tr>
      <w:tr w:rsidR="0098637F" w:rsidTr="0098637F">
        <w:trPr>
          <w:trHeight w:val="4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7F" w:rsidRDefault="0098637F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lastRenderedPageBreak/>
              <w:t>6.2.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7F" w:rsidRDefault="0098637F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Проведение заседания Координационного совета по демографической политике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7F" w:rsidRDefault="0098637F" w:rsidP="0098637F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Количество заседаний, 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7F" w:rsidRDefault="0098637F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7F" w:rsidRDefault="0098637F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7F" w:rsidRDefault="0098637F" w:rsidP="0098637F">
            <w:pPr>
              <w:jc w:val="both"/>
            </w:pPr>
            <w:r>
              <w:t xml:space="preserve">Указ Президента Российской Федерации от 7 мая 2012 г. N 606 "О мероприятиях по реализации демографической политики Российской </w:t>
            </w:r>
            <w:r>
              <w:lastRenderedPageBreak/>
              <w:t>Федерации</w:t>
            </w:r>
          </w:p>
          <w:p w:rsidR="0098637F" w:rsidRDefault="0098637F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7F" w:rsidRDefault="0098637F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Распоряжение Правительства Пермского края от 24 июня 2016 № 176-рп «О реализации в Пермском крае в 2016-2010 годах концепции демографической политики Российской </w:t>
            </w:r>
            <w:r>
              <w:rPr>
                <w:rFonts w:eastAsia="Calibri"/>
                <w:lang w:eastAsia="en-US"/>
              </w:rPr>
              <w:lastRenderedPageBreak/>
              <w:t>Федерации на период до 2025 года»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7F" w:rsidRDefault="0098637F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Проведено 1  заседание координационного совета  по демографической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7F" w:rsidRDefault="0098637F" w:rsidP="0098637F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7F" w:rsidRDefault="0098637F" w:rsidP="0098637F">
            <w:pPr>
              <w:tabs>
                <w:tab w:val="left" w:pos="2585"/>
              </w:tabs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района</w:t>
            </w:r>
          </w:p>
        </w:tc>
      </w:tr>
    </w:tbl>
    <w:p w:rsidR="00A355B1" w:rsidRDefault="00A355B1" w:rsidP="0098637F">
      <w:pPr>
        <w:spacing w:line="360" w:lineRule="exact"/>
        <w:jc w:val="both"/>
        <w:rPr>
          <w:sz w:val="28"/>
          <w:szCs w:val="28"/>
        </w:rPr>
      </w:pPr>
    </w:p>
    <w:p w:rsidR="006B65E5" w:rsidRDefault="00A355B1" w:rsidP="0098637F">
      <w:pPr>
        <w:jc w:val="both"/>
      </w:pPr>
      <w:r>
        <w:br w:type="page"/>
      </w:r>
    </w:p>
    <w:sectPr w:rsidR="006B65E5" w:rsidSect="00A355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AF5" w:rsidRDefault="00F84AF5" w:rsidP="00A355B1">
      <w:r>
        <w:separator/>
      </w:r>
    </w:p>
  </w:endnote>
  <w:endnote w:type="continuationSeparator" w:id="0">
    <w:p w:rsidR="00F84AF5" w:rsidRDefault="00F84AF5" w:rsidP="00A35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AF5" w:rsidRDefault="00F84AF5" w:rsidP="00A355B1">
      <w:r>
        <w:separator/>
      </w:r>
    </w:p>
  </w:footnote>
  <w:footnote w:type="continuationSeparator" w:id="0">
    <w:p w:rsidR="00F84AF5" w:rsidRDefault="00F84AF5" w:rsidP="00A355B1">
      <w:r>
        <w:continuationSeparator/>
      </w:r>
    </w:p>
  </w:footnote>
  <w:footnote w:id="1">
    <w:p w:rsidR="00F97613" w:rsidRDefault="00F97613" w:rsidP="00A355B1">
      <w:pPr>
        <w:pStyle w:val="a3"/>
      </w:pPr>
      <w:r>
        <w:rPr>
          <w:rStyle w:val="a5"/>
        </w:rPr>
        <w:footnoteRef/>
      </w:r>
      <w:r>
        <w:t xml:space="preserve"> Отчет только по мероприятиям муниципального уровня, т.к. по мероприятиям регионального уровня отчет подготовят исполнительные органы государственной власти Пермского края</w:t>
      </w:r>
    </w:p>
  </w:footnote>
  <w:footnote w:id="2">
    <w:p w:rsidR="00F97613" w:rsidRDefault="00F97613" w:rsidP="0029314A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Срок действия Закона Пермского края от 29 февраля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№ 5-ПК «О дополнительных мерах социальной поддержки семей, имеющих детей» ограничен датой 30 июня 2018 года. Обратиться за сертификатом необходимо не позднее 31 декабря 2017 года.</w:t>
      </w:r>
    </w:p>
  </w:footnote>
  <w:footnote w:id="3">
    <w:p w:rsidR="00F97613" w:rsidRDefault="00F97613" w:rsidP="0029314A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В 2016-2018 годах указано количество молодых семей, получивших свидетельство о праве на получение социальной выплаты на приобретение (строительство) жилья, свидетельства о праве на получение социальной выплаты на приобретение жилого помещения или создание объекта индивидуального жилищного строительства.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3C"/>
    <w:rsid w:val="00005A75"/>
    <w:rsid w:val="000346C5"/>
    <w:rsid w:val="000571D9"/>
    <w:rsid w:val="00061AC6"/>
    <w:rsid w:val="0007662D"/>
    <w:rsid w:val="000A459D"/>
    <w:rsid w:val="000A601F"/>
    <w:rsid w:val="000B4AC1"/>
    <w:rsid w:val="000B629A"/>
    <w:rsid w:val="000D4D34"/>
    <w:rsid w:val="000D646E"/>
    <w:rsid w:val="000F113A"/>
    <w:rsid w:val="000F1999"/>
    <w:rsid w:val="000F3F64"/>
    <w:rsid w:val="001069A6"/>
    <w:rsid w:val="00106A85"/>
    <w:rsid w:val="0012270F"/>
    <w:rsid w:val="0014132F"/>
    <w:rsid w:val="0014765D"/>
    <w:rsid w:val="001550A5"/>
    <w:rsid w:val="0017798B"/>
    <w:rsid w:val="00193E4E"/>
    <w:rsid w:val="001A3469"/>
    <w:rsid w:val="001C7D63"/>
    <w:rsid w:val="001D2404"/>
    <w:rsid w:val="001D601F"/>
    <w:rsid w:val="0022033F"/>
    <w:rsid w:val="002343AF"/>
    <w:rsid w:val="002420C3"/>
    <w:rsid w:val="0024786A"/>
    <w:rsid w:val="00267C2D"/>
    <w:rsid w:val="00271961"/>
    <w:rsid w:val="00283A27"/>
    <w:rsid w:val="002866B8"/>
    <w:rsid w:val="0029314A"/>
    <w:rsid w:val="002C3531"/>
    <w:rsid w:val="002C3D97"/>
    <w:rsid w:val="002D7D5A"/>
    <w:rsid w:val="002E51C9"/>
    <w:rsid w:val="002F5767"/>
    <w:rsid w:val="003059EF"/>
    <w:rsid w:val="00316626"/>
    <w:rsid w:val="00317084"/>
    <w:rsid w:val="003202A8"/>
    <w:rsid w:val="003225D8"/>
    <w:rsid w:val="00327C10"/>
    <w:rsid w:val="00331479"/>
    <w:rsid w:val="003378D9"/>
    <w:rsid w:val="00340059"/>
    <w:rsid w:val="003556F8"/>
    <w:rsid w:val="003572DA"/>
    <w:rsid w:val="0037191C"/>
    <w:rsid w:val="00374A46"/>
    <w:rsid w:val="00375473"/>
    <w:rsid w:val="00384F26"/>
    <w:rsid w:val="00387DBE"/>
    <w:rsid w:val="00397004"/>
    <w:rsid w:val="003A216C"/>
    <w:rsid w:val="003B34C9"/>
    <w:rsid w:val="003B3A39"/>
    <w:rsid w:val="003B55A1"/>
    <w:rsid w:val="003B7146"/>
    <w:rsid w:val="003C1058"/>
    <w:rsid w:val="003C6ACE"/>
    <w:rsid w:val="003C7AE1"/>
    <w:rsid w:val="003E16EA"/>
    <w:rsid w:val="003E1C37"/>
    <w:rsid w:val="003E4555"/>
    <w:rsid w:val="00407EE4"/>
    <w:rsid w:val="00416183"/>
    <w:rsid w:val="0047520C"/>
    <w:rsid w:val="004767C4"/>
    <w:rsid w:val="00476F1B"/>
    <w:rsid w:val="00481A26"/>
    <w:rsid w:val="00494D64"/>
    <w:rsid w:val="004A3189"/>
    <w:rsid w:val="004D0D25"/>
    <w:rsid w:val="004D1567"/>
    <w:rsid w:val="004E2175"/>
    <w:rsid w:val="004E706E"/>
    <w:rsid w:val="004F4B77"/>
    <w:rsid w:val="005071ED"/>
    <w:rsid w:val="005146BD"/>
    <w:rsid w:val="0052633F"/>
    <w:rsid w:val="00530A96"/>
    <w:rsid w:val="00551B3C"/>
    <w:rsid w:val="00563B12"/>
    <w:rsid w:val="0056421B"/>
    <w:rsid w:val="00565027"/>
    <w:rsid w:val="005669AE"/>
    <w:rsid w:val="00574C64"/>
    <w:rsid w:val="0057730E"/>
    <w:rsid w:val="00577A84"/>
    <w:rsid w:val="00582E8B"/>
    <w:rsid w:val="005A7027"/>
    <w:rsid w:val="005B296E"/>
    <w:rsid w:val="005C664D"/>
    <w:rsid w:val="005C7F50"/>
    <w:rsid w:val="005D48D5"/>
    <w:rsid w:val="005D5D18"/>
    <w:rsid w:val="005E1393"/>
    <w:rsid w:val="006009BC"/>
    <w:rsid w:val="006060D4"/>
    <w:rsid w:val="00613538"/>
    <w:rsid w:val="00616450"/>
    <w:rsid w:val="0062531F"/>
    <w:rsid w:val="00640ECF"/>
    <w:rsid w:val="00642CCD"/>
    <w:rsid w:val="00644571"/>
    <w:rsid w:val="00647D57"/>
    <w:rsid w:val="00677180"/>
    <w:rsid w:val="00683E0F"/>
    <w:rsid w:val="00695B36"/>
    <w:rsid w:val="006A1AE1"/>
    <w:rsid w:val="006A23F6"/>
    <w:rsid w:val="006A5766"/>
    <w:rsid w:val="006B65E5"/>
    <w:rsid w:val="006D4371"/>
    <w:rsid w:val="006E2BAD"/>
    <w:rsid w:val="006F538F"/>
    <w:rsid w:val="007065D2"/>
    <w:rsid w:val="00725E64"/>
    <w:rsid w:val="00727723"/>
    <w:rsid w:val="00732BA0"/>
    <w:rsid w:val="0074074F"/>
    <w:rsid w:val="007713B5"/>
    <w:rsid w:val="00777475"/>
    <w:rsid w:val="007821CD"/>
    <w:rsid w:val="00784269"/>
    <w:rsid w:val="007844F5"/>
    <w:rsid w:val="007B0A84"/>
    <w:rsid w:val="007C1311"/>
    <w:rsid w:val="007C3BBC"/>
    <w:rsid w:val="007F60C7"/>
    <w:rsid w:val="00813727"/>
    <w:rsid w:val="00834EE3"/>
    <w:rsid w:val="00841692"/>
    <w:rsid w:val="0084394B"/>
    <w:rsid w:val="0085213C"/>
    <w:rsid w:val="00852188"/>
    <w:rsid w:val="0085220D"/>
    <w:rsid w:val="00856AE7"/>
    <w:rsid w:val="00861DA2"/>
    <w:rsid w:val="00863A19"/>
    <w:rsid w:val="00866FD6"/>
    <w:rsid w:val="00885FC0"/>
    <w:rsid w:val="008872EA"/>
    <w:rsid w:val="00894E40"/>
    <w:rsid w:val="00894F71"/>
    <w:rsid w:val="008961EA"/>
    <w:rsid w:val="008B4D58"/>
    <w:rsid w:val="008D632C"/>
    <w:rsid w:val="008E5004"/>
    <w:rsid w:val="008E7DB5"/>
    <w:rsid w:val="008F374B"/>
    <w:rsid w:val="00905D29"/>
    <w:rsid w:val="00907F8C"/>
    <w:rsid w:val="0091252F"/>
    <w:rsid w:val="00921D22"/>
    <w:rsid w:val="00927790"/>
    <w:rsid w:val="00927CA4"/>
    <w:rsid w:val="009359D0"/>
    <w:rsid w:val="009360C1"/>
    <w:rsid w:val="00937440"/>
    <w:rsid w:val="00966554"/>
    <w:rsid w:val="009732A3"/>
    <w:rsid w:val="00982BE1"/>
    <w:rsid w:val="0098637F"/>
    <w:rsid w:val="009906CA"/>
    <w:rsid w:val="009A0578"/>
    <w:rsid w:val="009A6773"/>
    <w:rsid w:val="009A791B"/>
    <w:rsid w:val="009C3709"/>
    <w:rsid w:val="009C5C16"/>
    <w:rsid w:val="009E2EED"/>
    <w:rsid w:val="009F4FCD"/>
    <w:rsid w:val="00A0539E"/>
    <w:rsid w:val="00A26157"/>
    <w:rsid w:val="00A26FD5"/>
    <w:rsid w:val="00A32459"/>
    <w:rsid w:val="00A355B1"/>
    <w:rsid w:val="00A4062C"/>
    <w:rsid w:val="00A4545B"/>
    <w:rsid w:val="00A555CC"/>
    <w:rsid w:val="00A56589"/>
    <w:rsid w:val="00A624DF"/>
    <w:rsid w:val="00A66CD4"/>
    <w:rsid w:val="00A67370"/>
    <w:rsid w:val="00A6797D"/>
    <w:rsid w:val="00A67EE8"/>
    <w:rsid w:val="00A72D25"/>
    <w:rsid w:val="00AB0A8B"/>
    <w:rsid w:val="00AB379B"/>
    <w:rsid w:val="00AC4FA1"/>
    <w:rsid w:val="00AC5378"/>
    <w:rsid w:val="00AD3DF1"/>
    <w:rsid w:val="00AE3B18"/>
    <w:rsid w:val="00AF57BA"/>
    <w:rsid w:val="00AF5D90"/>
    <w:rsid w:val="00AF774A"/>
    <w:rsid w:val="00B0367D"/>
    <w:rsid w:val="00B0698F"/>
    <w:rsid w:val="00B264C3"/>
    <w:rsid w:val="00B44984"/>
    <w:rsid w:val="00B54A34"/>
    <w:rsid w:val="00B55CCA"/>
    <w:rsid w:val="00B63651"/>
    <w:rsid w:val="00B65F5B"/>
    <w:rsid w:val="00B714E5"/>
    <w:rsid w:val="00B824BB"/>
    <w:rsid w:val="00B8660A"/>
    <w:rsid w:val="00B87D51"/>
    <w:rsid w:val="00B9177F"/>
    <w:rsid w:val="00B97257"/>
    <w:rsid w:val="00BA78DC"/>
    <w:rsid w:val="00BB1FDE"/>
    <w:rsid w:val="00BC1A28"/>
    <w:rsid w:val="00BD59B1"/>
    <w:rsid w:val="00BE1F07"/>
    <w:rsid w:val="00BE2CD2"/>
    <w:rsid w:val="00BE2EF4"/>
    <w:rsid w:val="00BE7737"/>
    <w:rsid w:val="00BF1750"/>
    <w:rsid w:val="00BF5922"/>
    <w:rsid w:val="00C07E25"/>
    <w:rsid w:val="00C121CE"/>
    <w:rsid w:val="00C1483F"/>
    <w:rsid w:val="00C3448B"/>
    <w:rsid w:val="00C36048"/>
    <w:rsid w:val="00C427A1"/>
    <w:rsid w:val="00C44041"/>
    <w:rsid w:val="00C4441A"/>
    <w:rsid w:val="00C458C5"/>
    <w:rsid w:val="00C618B4"/>
    <w:rsid w:val="00CA089E"/>
    <w:rsid w:val="00CA2152"/>
    <w:rsid w:val="00CA3DC8"/>
    <w:rsid w:val="00CA6ACC"/>
    <w:rsid w:val="00CC2E8B"/>
    <w:rsid w:val="00CD3B3F"/>
    <w:rsid w:val="00D10EF4"/>
    <w:rsid w:val="00D11316"/>
    <w:rsid w:val="00D135DF"/>
    <w:rsid w:val="00D307B0"/>
    <w:rsid w:val="00D34371"/>
    <w:rsid w:val="00D42BB8"/>
    <w:rsid w:val="00D51DBC"/>
    <w:rsid w:val="00D54399"/>
    <w:rsid w:val="00D62B68"/>
    <w:rsid w:val="00D77EA5"/>
    <w:rsid w:val="00D86112"/>
    <w:rsid w:val="00D87A5F"/>
    <w:rsid w:val="00D95544"/>
    <w:rsid w:val="00D9665B"/>
    <w:rsid w:val="00DA344A"/>
    <w:rsid w:val="00DA441A"/>
    <w:rsid w:val="00DA7AFF"/>
    <w:rsid w:val="00DD424F"/>
    <w:rsid w:val="00DD4EAE"/>
    <w:rsid w:val="00DE5200"/>
    <w:rsid w:val="00DF31D8"/>
    <w:rsid w:val="00E22FD5"/>
    <w:rsid w:val="00E24BD1"/>
    <w:rsid w:val="00E33BEF"/>
    <w:rsid w:val="00E47E41"/>
    <w:rsid w:val="00E566B7"/>
    <w:rsid w:val="00E61E4F"/>
    <w:rsid w:val="00E627CE"/>
    <w:rsid w:val="00E72D07"/>
    <w:rsid w:val="00E72D74"/>
    <w:rsid w:val="00E821BF"/>
    <w:rsid w:val="00EA2805"/>
    <w:rsid w:val="00EB4089"/>
    <w:rsid w:val="00EC0F04"/>
    <w:rsid w:val="00EC7F1E"/>
    <w:rsid w:val="00ED3E6F"/>
    <w:rsid w:val="00ED4706"/>
    <w:rsid w:val="00EE5A39"/>
    <w:rsid w:val="00EF4057"/>
    <w:rsid w:val="00EF434F"/>
    <w:rsid w:val="00EF5215"/>
    <w:rsid w:val="00F00636"/>
    <w:rsid w:val="00F00FD3"/>
    <w:rsid w:val="00F066F2"/>
    <w:rsid w:val="00F13A2B"/>
    <w:rsid w:val="00F179D5"/>
    <w:rsid w:val="00F21FD1"/>
    <w:rsid w:val="00F36D11"/>
    <w:rsid w:val="00F467D3"/>
    <w:rsid w:val="00F553D1"/>
    <w:rsid w:val="00F617C6"/>
    <w:rsid w:val="00F66514"/>
    <w:rsid w:val="00F84AF5"/>
    <w:rsid w:val="00F97613"/>
    <w:rsid w:val="00F97641"/>
    <w:rsid w:val="00F97944"/>
    <w:rsid w:val="00FA1B77"/>
    <w:rsid w:val="00FB078A"/>
    <w:rsid w:val="00FB1787"/>
    <w:rsid w:val="00FB4F20"/>
    <w:rsid w:val="00FB6E1F"/>
    <w:rsid w:val="00FC2E9C"/>
    <w:rsid w:val="00FD12F6"/>
    <w:rsid w:val="00FD172E"/>
    <w:rsid w:val="00FD715C"/>
    <w:rsid w:val="00FE3E8A"/>
    <w:rsid w:val="00FE72B1"/>
    <w:rsid w:val="00FF0453"/>
    <w:rsid w:val="00FF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B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40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next w:val="a"/>
    <w:link w:val="12"/>
    <w:autoRedefine/>
    <w:qFormat/>
    <w:rsid w:val="00061AC6"/>
    <w:pPr>
      <w:spacing w:after="200" w:line="276" w:lineRule="auto"/>
    </w:pPr>
    <w:rPr>
      <w:rFonts w:eastAsia="Calibri"/>
      <w:sz w:val="28"/>
      <w:szCs w:val="22"/>
      <w:lang w:eastAsia="en-US"/>
    </w:rPr>
  </w:style>
  <w:style w:type="character" w:customStyle="1" w:styleId="12">
    <w:name w:val="Стиль1 Знак"/>
    <w:basedOn w:val="a0"/>
    <w:link w:val="11"/>
    <w:rsid w:val="00061AC6"/>
    <w:rPr>
      <w:rFonts w:ascii="Times New Roman" w:hAnsi="Times New Roman"/>
      <w:sz w:val="28"/>
    </w:rPr>
  </w:style>
  <w:style w:type="paragraph" w:customStyle="1" w:styleId="2">
    <w:name w:val="Стиль2"/>
    <w:basedOn w:val="11"/>
    <w:link w:val="20"/>
    <w:qFormat/>
    <w:rsid w:val="009A0578"/>
  </w:style>
  <w:style w:type="character" w:customStyle="1" w:styleId="20">
    <w:name w:val="Стиль2 Знак"/>
    <w:basedOn w:val="12"/>
    <w:link w:val="2"/>
    <w:rsid w:val="009A0578"/>
    <w:rPr>
      <w:rFonts w:ascii="Times New Roman" w:hAnsi="Times New Roman"/>
      <w:sz w:val="28"/>
    </w:rPr>
  </w:style>
  <w:style w:type="paragraph" w:styleId="a3">
    <w:name w:val="footnote text"/>
    <w:basedOn w:val="a"/>
    <w:link w:val="a4"/>
    <w:unhideWhenUsed/>
    <w:rsid w:val="00A355B1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A355B1"/>
    <w:rPr>
      <w:rFonts w:ascii="Times New Roman" w:eastAsia="Times New Roman" w:hAnsi="Times New Roman"/>
      <w:sz w:val="20"/>
      <w:szCs w:val="20"/>
      <w:lang w:eastAsia="ru-RU"/>
    </w:rPr>
  </w:style>
  <w:style w:type="character" w:styleId="a5">
    <w:name w:val="footnote reference"/>
    <w:unhideWhenUsed/>
    <w:rsid w:val="00A355B1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ED470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44041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C44041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F976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6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B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40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next w:val="a"/>
    <w:link w:val="12"/>
    <w:autoRedefine/>
    <w:qFormat/>
    <w:rsid w:val="00061AC6"/>
    <w:pPr>
      <w:spacing w:after="200" w:line="276" w:lineRule="auto"/>
    </w:pPr>
    <w:rPr>
      <w:rFonts w:eastAsia="Calibri"/>
      <w:sz w:val="28"/>
      <w:szCs w:val="22"/>
      <w:lang w:eastAsia="en-US"/>
    </w:rPr>
  </w:style>
  <w:style w:type="character" w:customStyle="1" w:styleId="12">
    <w:name w:val="Стиль1 Знак"/>
    <w:basedOn w:val="a0"/>
    <w:link w:val="11"/>
    <w:rsid w:val="00061AC6"/>
    <w:rPr>
      <w:rFonts w:ascii="Times New Roman" w:hAnsi="Times New Roman"/>
      <w:sz w:val="28"/>
    </w:rPr>
  </w:style>
  <w:style w:type="paragraph" w:customStyle="1" w:styleId="2">
    <w:name w:val="Стиль2"/>
    <w:basedOn w:val="11"/>
    <w:link w:val="20"/>
    <w:qFormat/>
    <w:rsid w:val="009A0578"/>
  </w:style>
  <w:style w:type="character" w:customStyle="1" w:styleId="20">
    <w:name w:val="Стиль2 Знак"/>
    <w:basedOn w:val="12"/>
    <w:link w:val="2"/>
    <w:rsid w:val="009A0578"/>
    <w:rPr>
      <w:rFonts w:ascii="Times New Roman" w:hAnsi="Times New Roman"/>
      <w:sz w:val="28"/>
    </w:rPr>
  </w:style>
  <w:style w:type="paragraph" w:styleId="a3">
    <w:name w:val="footnote text"/>
    <w:basedOn w:val="a"/>
    <w:link w:val="a4"/>
    <w:unhideWhenUsed/>
    <w:rsid w:val="00A355B1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A355B1"/>
    <w:rPr>
      <w:rFonts w:ascii="Times New Roman" w:eastAsia="Times New Roman" w:hAnsi="Times New Roman"/>
      <w:sz w:val="20"/>
      <w:szCs w:val="20"/>
      <w:lang w:eastAsia="ru-RU"/>
    </w:rPr>
  </w:style>
  <w:style w:type="character" w:styleId="a5">
    <w:name w:val="footnote reference"/>
    <w:unhideWhenUsed/>
    <w:rsid w:val="00A355B1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ED470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44041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C44041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F976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6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9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8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5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0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4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70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33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4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99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33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92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3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0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53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96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02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47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75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2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9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0974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4103</Words>
  <Characters>23388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2017-02-28T11:07:00Z</cp:lastPrinted>
  <dcterms:created xsi:type="dcterms:W3CDTF">2017-02-28T11:39:00Z</dcterms:created>
  <dcterms:modified xsi:type="dcterms:W3CDTF">2017-07-12T09:06:00Z</dcterms:modified>
</cp:coreProperties>
</file>