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58" w:rsidRDefault="00313D76" w:rsidP="00685D5D">
      <w:pPr>
        <w:framePr w:w="2172" w:h="541" w:hSpace="181" w:wrap="around" w:vAnchor="page" w:hAnchor="page" w:x="2394" w:y="4051"/>
        <w:spacing w:line="240" w:lineRule="auto"/>
        <w:ind w:firstLine="0"/>
        <w:jc w:val="center"/>
      </w:pPr>
      <w:r>
        <w:t>26</w:t>
      </w:r>
      <w:r w:rsidR="00B05A8C">
        <w:t>.</w:t>
      </w:r>
      <w:r w:rsidR="0027006B">
        <w:t>09</w:t>
      </w:r>
      <w:r w:rsidR="0060044B">
        <w:t>.</w:t>
      </w:r>
      <w:r w:rsidR="00741ECD">
        <w:t xml:space="preserve"> </w:t>
      </w:r>
      <w:r w:rsidR="00203A12">
        <w:t>2012</w:t>
      </w:r>
      <w:r w:rsidR="00BB74F9">
        <w:t xml:space="preserve"> г.</w:t>
      </w:r>
    </w:p>
    <w:p w:rsidR="00527258" w:rsidRDefault="00313D76" w:rsidP="0090147D">
      <w:pPr>
        <w:framePr w:w="2172" w:h="541" w:hSpace="181" w:wrap="around" w:vAnchor="page" w:hAnchor="page" w:x="9079" w:y="3991"/>
        <w:spacing w:line="240" w:lineRule="auto"/>
        <w:ind w:firstLine="0"/>
        <w:jc w:val="center"/>
      </w:pPr>
      <w:r>
        <w:t>291</w:t>
      </w:r>
    </w:p>
    <w:p w:rsidR="00313D76" w:rsidRPr="006F70D2" w:rsidRDefault="00313D76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  <w:r w:rsidRPr="006F70D2">
        <w:rPr>
          <w:b/>
          <w:szCs w:val="28"/>
        </w:rPr>
        <w:t xml:space="preserve">Об утверждении Положения </w:t>
      </w:r>
    </w:p>
    <w:p w:rsidR="00313D76" w:rsidRPr="006F70D2" w:rsidRDefault="00313D76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  <w:r w:rsidRPr="006F70D2">
        <w:rPr>
          <w:b/>
          <w:szCs w:val="28"/>
        </w:rPr>
        <w:t>«О Грамоте Муницип</w:t>
      </w:r>
      <w:bookmarkStart w:id="0" w:name="_GoBack"/>
      <w:bookmarkEnd w:id="0"/>
      <w:r w:rsidRPr="006F70D2">
        <w:rPr>
          <w:b/>
          <w:szCs w:val="28"/>
        </w:rPr>
        <w:t xml:space="preserve">ального </w:t>
      </w:r>
    </w:p>
    <w:p w:rsidR="00313D76" w:rsidRPr="006F70D2" w:rsidRDefault="00313D76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  <w:r w:rsidRPr="006F70D2">
        <w:rPr>
          <w:b/>
          <w:szCs w:val="28"/>
        </w:rPr>
        <w:t>казенного учреждения «Управление</w:t>
      </w:r>
      <w:r>
        <w:rPr>
          <w:b/>
          <w:szCs w:val="28"/>
        </w:rPr>
        <w:t xml:space="preserve"> </w:t>
      </w:r>
      <w:r w:rsidRPr="006F70D2">
        <w:rPr>
          <w:b/>
          <w:szCs w:val="28"/>
        </w:rPr>
        <w:t xml:space="preserve"> образования администрации </w:t>
      </w:r>
    </w:p>
    <w:p w:rsidR="00313D76" w:rsidRPr="006F70D2" w:rsidRDefault="00313D76" w:rsidP="00313D76">
      <w:pPr>
        <w:framePr w:w="4113" w:h="2746" w:hRule="exact" w:hSpace="181" w:wrap="notBeside" w:vAnchor="page" w:hAnchor="page" w:x="1485" w:y="5146"/>
        <w:ind w:firstLine="0"/>
        <w:rPr>
          <w:szCs w:val="28"/>
        </w:rPr>
      </w:pPr>
      <w:r w:rsidRPr="006F70D2">
        <w:rPr>
          <w:b/>
          <w:szCs w:val="28"/>
        </w:rPr>
        <w:t>Березовского муниципального района</w:t>
      </w:r>
      <w:r>
        <w:rPr>
          <w:b/>
          <w:szCs w:val="28"/>
        </w:rPr>
        <w:t xml:space="preserve"> </w:t>
      </w:r>
      <w:r w:rsidRPr="006F70D2">
        <w:rPr>
          <w:b/>
          <w:szCs w:val="28"/>
        </w:rPr>
        <w:t>Пермского края»</w:t>
      </w:r>
    </w:p>
    <w:p w:rsidR="00313D76" w:rsidRPr="006F70D2" w:rsidRDefault="00313D76" w:rsidP="00313D76">
      <w:pPr>
        <w:framePr w:w="4113" w:h="2746" w:hRule="exact" w:hSpace="181" w:wrap="notBeside" w:vAnchor="page" w:hAnchor="page" w:x="1485" w:y="5146"/>
        <w:ind w:firstLine="0"/>
        <w:jc w:val="both"/>
        <w:rPr>
          <w:szCs w:val="28"/>
        </w:rPr>
      </w:pPr>
    </w:p>
    <w:p w:rsidR="007D5DD4" w:rsidRPr="007D5DD4" w:rsidRDefault="007D5DD4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222B48" w:rsidRPr="007D5DD4" w:rsidRDefault="00222B48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9562DA" w:rsidRPr="009562DA" w:rsidRDefault="009562DA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b/>
          <w:szCs w:val="28"/>
        </w:rPr>
      </w:pPr>
    </w:p>
    <w:p w:rsidR="00FD41CB" w:rsidRPr="00FD41CB" w:rsidRDefault="00FD41CB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b/>
          <w:szCs w:val="28"/>
        </w:rPr>
      </w:pPr>
    </w:p>
    <w:p w:rsidR="00C22564" w:rsidRPr="00C22564" w:rsidRDefault="00C22564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B82881" w:rsidRDefault="00B82881" w:rsidP="00313D76">
      <w:pPr>
        <w:framePr w:w="4113" w:h="2746" w:hRule="exact" w:hSpace="181" w:wrap="notBeside" w:vAnchor="page" w:hAnchor="page" w:x="1485" w:y="5146"/>
        <w:ind w:firstLine="0"/>
        <w:rPr>
          <w:b/>
        </w:rPr>
      </w:pPr>
    </w:p>
    <w:p w:rsidR="00203A12" w:rsidRPr="00203A12" w:rsidRDefault="00203A12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b/>
          <w:szCs w:val="28"/>
        </w:rPr>
      </w:pPr>
    </w:p>
    <w:p w:rsidR="00203A12" w:rsidRDefault="00203A12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szCs w:val="28"/>
        </w:rPr>
      </w:pPr>
    </w:p>
    <w:p w:rsidR="00264334" w:rsidRPr="0077621D" w:rsidRDefault="00264334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26292B" w:rsidRPr="0026292B" w:rsidRDefault="0026292B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6D22B4" w:rsidRPr="00AE3189" w:rsidRDefault="006D22B4" w:rsidP="00313D76">
      <w:pPr>
        <w:framePr w:w="4113" w:h="2746" w:hRule="exact" w:hSpace="181" w:wrap="notBeside" w:vAnchor="page" w:hAnchor="page" w:x="1485" w:y="5146"/>
        <w:ind w:firstLine="0"/>
        <w:rPr>
          <w:b/>
        </w:rPr>
      </w:pPr>
    </w:p>
    <w:p w:rsidR="00B05A8C" w:rsidRDefault="00B05A8C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szCs w:val="28"/>
        </w:rPr>
      </w:pPr>
    </w:p>
    <w:p w:rsidR="00BE5334" w:rsidRPr="00BE5334" w:rsidRDefault="00BE5334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D541BF" w:rsidRPr="00D541BF" w:rsidRDefault="00D541BF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3F167E" w:rsidRPr="00D541BF" w:rsidRDefault="003F167E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b/>
          <w:szCs w:val="28"/>
        </w:rPr>
      </w:pPr>
    </w:p>
    <w:p w:rsidR="003F167E" w:rsidRDefault="003F167E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szCs w:val="28"/>
        </w:rPr>
      </w:pPr>
    </w:p>
    <w:p w:rsidR="00077153" w:rsidRPr="00050B2E" w:rsidRDefault="00077153" w:rsidP="00313D76">
      <w:pPr>
        <w:framePr w:w="4113" w:h="2746" w:hRule="exact" w:hSpace="181" w:wrap="notBeside" w:vAnchor="page" w:hAnchor="page" w:x="1485" w:y="5146"/>
        <w:ind w:firstLine="0"/>
        <w:jc w:val="both"/>
        <w:rPr>
          <w:b/>
          <w:szCs w:val="28"/>
        </w:rPr>
      </w:pPr>
    </w:p>
    <w:p w:rsidR="00077153" w:rsidRPr="00525129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077153" w:rsidRPr="000D1527" w:rsidRDefault="00077153" w:rsidP="00313D76">
      <w:pPr>
        <w:framePr w:w="4113" w:h="2746" w:hRule="exact" w:hSpace="181" w:wrap="notBeside" w:vAnchor="page" w:hAnchor="page" w:x="1485" w:y="5146"/>
        <w:spacing w:line="240" w:lineRule="auto"/>
        <w:ind w:firstLine="0"/>
        <w:jc w:val="both"/>
        <w:rPr>
          <w:b/>
          <w:szCs w:val="28"/>
        </w:rPr>
      </w:pPr>
    </w:p>
    <w:p w:rsidR="00077153" w:rsidRPr="000D1527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077153" w:rsidRPr="009F2D14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077153" w:rsidRPr="0084157E" w:rsidRDefault="00077153" w:rsidP="00313D76">
      <w:pPr>
        <w:framePr w:w="4113" w:h="2746" w:hRule="exact" w:hSpace="181" w:wrap="notBeside" w:vAnchor="page" w:hAnchor="page" w:x="1485" w:y="5146"/>
        <w:tabs>
          <w:tab w:val="left" w:pos="900"/>
        </w:tabs>
        <w:ind w:firstLine="0"/>
        <w:rPr>
          <w:b/>
          <w:szCs w:val="28"/>
        </w:rPr>
      </w:pPr>
    </w:p>
    <w:p w:rsidR="00077153" w:rsidRPr="00D96332" w:rsidRDefault="00077153" w:rsidP="00313D76">
      <w:pPr>
        <w:framePr w:w="4113" w:h="2746" w:hRule="exact" w:hSpace="181" w:wrap="notBeside" w:vAnchor="page" w:hAnchor="page" w:x="1485" w:y="5146"/>
        <w:tabs>
          <w:tab w:val="left" w:pos="5600"/>
        </w:tabs>
        <w:ind w:firstLine="0"/>
        <w:jc w:val="both"/>
        <w:rPr>
          <w:b/>
          <w:szCs w:val="28"/>
        </w:rPr>
      </w:pPr>
    </w:p>
    <w:p w:rsidR="00077153" w:rsidRPr="00C42762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</w:rPr>
      </w:pPr>
    </w:p>
    <w:p w:rsidR="00077153" w:rsidRPr="002274E6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077153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  <w:sz w:val="24"/>
          <w:szCs w:val="24"/>
        </w:rPr>
      </w:pPr>
    </w:p>
    <w:p w:rsidR="00077153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</w:rPr>
      </w:pPr>
    </w:p>
    <w:p w:rsidR="00077153" w:rsidRPr="002274E6" w:rsidRDefault="00077153" w:rsidP="00313D76">
      <w:pPr>
        <w:framePr w:w="4113" w:h="2746" w:hRule="exact" w:hSpace="181" w:wrap="notBeside" w:vAnchor="page" w:hAnchor="page" w:x="1485" w:y="5146"/>
        <w:ind w:firstLine="0"/>
        <w:rPr>
          <w:b/>
          <w:szCs w:val="28"/>
        </w:rPr>
      </w:pPr>
    </w:p>
    <w:p w:rsidR="00077153" w:rsidRDefault="00077153" w:rsidP="00313D76">
      <w:pPr>
        <w:framePr w:w="4113" w:h="2746" w:hRule="exact" w:hSpace="181" w:wrap="notBeside" w:vAnchor="page" w:hAnchor="page" w:x="1485" w:y="5146"/>
        <w:ind w:firstLine="0"/>
        <w:rPr>
          <w:szCs w:val="28"/>
        </w:rPr>
      </w:pPr>
    </w:p>
    <w:p w:rsidR="00077153" w:rsidRDefault="00077153" w:rsidP="00313D76">
      <w:pPr>
        <w:pStyle w:val="a8"/>
        <w:framePr w:w="4113" w:h="2746" w:hRule="exact" w:hSpace="181" w:wrap="notBeside" w:vAnchor="page" w:hAnchor="page" w:x="1485" w:y="5146"/>
        <w:suppressAutoHyphens w:val="0"/>
        <w:rPr>
          <w:b/>
        </w:rPr>
      </w:pPr>
    </w:p>
    <w:p w:rsidR="005303F0" w:rsidRDefault="007D5DD4" w:rsidP="00313D76">
      <w:pPr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313D76" w:rsidRPr="006F70D2" w:rsidRDefault="00313D76" w:rsidP="00313D76">
      <w:pPr>
        <w:ind w:firstLine="708"/>
        <w:jc w:val="both"/>
        <w:rPr>
          <w:szCs w:val="28"/>
        </w:rPr>
      </w:pPr>
      <w:r w:rsidRPr="006F70D2">
        <w:rPr>
          <w:szCs w:val="28"/>
        </w:rPr>
        <w:t>В целях совершенствования системы поощрения работников образовательных учреждений  Березовского муниципального района и Муниципального казенного учреждения  «Управление образования администрации Березовского муниципального района Пермского края»</w:t>
      </w:r>
    </w:p>
    <w:p w:rsidR="00313D76" w:rsidRPr="006F70D2" w:rsidRDefault="00313D76" w:rsidP="00313D76">
      <w:pPr>
        <w:pStyle w:val="af8"/>
        <w:jc w:val="both"/>
        <w:rPr>
          <w:sz w:val="28"/>
          <w:szCs w:val="28"/>
        </w:rPr>
      </w:pPr>
      <w:r w:rsidRPr="006F70D2">
        <w:rPr>
          <w:sz w:val="28"/>
          <w:szCs w:val="28"/>
        </w:rPr>
        <w:t>ПРИКАЗЫВАЮ:</w:t>
      </w:r>
    </w:p>
    <w:p w:rsidR="00313D76" w:rsidRPr="006F70D2" w:rsidRDefault="00313D76" w:rsidP="00313D76">
      <w:pPr>
        <w:pStyle w:val="af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70D2">
        <w:rPr>
          <w:sz w:val="28"/>
          <w:szCs w:val="28"/>
        </w:rPr>
        <w:t>Утвердить прилагаемые:</w:t>
      </w:r>
    </w:p>
    <w:p w:rsidR="00313D76" w:rsidRPr="006F70D2" w:rsidRDefault="00313D76" w:rsidP="00313D76">
      <w:pPr>
        <w:ind w:firstLine="708"/>
        <w:jc w:val="both"/>
        <w:rPr>
          <w:szCs w:val="28"/>
        </w:rPr>
      </w:pPr>
      <w:r w:rsidRPr="006F70D2">
        <w:rPr>
          <w:szCs w:val="28"/>
        </w:rPr>
        <w:t>1.1. Положение  «О Грамоте Муниципального казенного учреждения «Управление образования администрации Березовского муниципального района Пермского края»;</w:t>
      </w:r>
    </w:p>
    <w:p w:rsidR="00313D76" w:rsidRPr="006F70D2" w:rsidRDefault="00313D76" w:rsidP="00313D76">
      <w:pPr>
        <w:ind w:firstLine="0"/>
        <w:jc w:val="both"/>
        <w:rPr>
          <w:szCs w:val="28"/>
        </w:rPr>
      </w:pPr>
      <w:r w:rsidRPr="006F70D2">
        <w:rPr>
          <w:szCs w:val="28"/>
        </w:rPr>
        <w:tab/>
        <w:t>1.2. Положение «О комиссии по награждению педагогических работников Березовского муниципального района и занесению  их на Доску  Почета»</w:t>
      </w:r>
      <w:r>
        <w:rPr>
          <w:szCs w:val="28"/>
        </w:rPr>
        <w:t>.</w:t>
      </w:r>
    </w:p>
    <w:p w:rsidR="00313D76" w:rsidRPr="006F70D2" w:rsidRDefault="00313D76" w:rsidP="00313D76">
      <w:pPr>
        <w:ind w:firstLine="0"/>
        <w:jc w:val="both"/>
        <w:rPr>
          <w:szCs w:val="28"/>
        </w:rPr>
      </w:pPr>
      <w:r w:rsidRPr="006F70D2">
        <w:rPr>
          <w:szCs w:val="28"/>
        </w:rPr>
        <w:tab/>
      </w:r>
      <w:r>
        <w:rPr>
          <w:szCs w:val="28"/>
        </w:rPr>
        <w:t xml:space="preserve">2. Создать </w:t>
      </w:r>
      <w:r w:rsidRPr="006F70D2">
        <w:rPr>
          <w:szCs w:val="28"/>
        </w:rPr>
        <w:t>комисси</w:t>
      </w:r>
      <w:r>
        <w:rPr>
          <w:szCs w:val="28"/>
        </w:rPr>
        <w:t>ю</w:t>
      </w:r>
      <w:r w:rsidRPr="006F70D2">
        <w:rPr>
          <w:szCs w:val="28"/>
        </w:rPr>
        <w:t xml:space="preserve"> по награждению педагогических работников Березовского муниципального района и занесению  их на Доску  Почета</w:t>
      </w:r>
      <w:r>
        <w:rPr>
          <w:szCs w:val="28"/>
        </w:rPr>
        <w:t xml:space="preserve"> в составе  в соответствии с приложением 1 к настоящему приказу</w:t>
      </w:r>
      <w:r w:rsidRPr="006F70D2">
        <w:rPr>
          <w:szCs w:val="28"/>
        </w:rPr>
        <w:t>.</w:t>
      </w:r>
    </w:p>
    <w:p w:rsidR="00736194" w:rsidRDefault="00313D76" w:rsidP="00313D76">
      <w:pPr>
        <w:ind w:firstLine="0"/>
        <w:jc w:val="both"/>
        <w:rPr>
          <w:szCs w:val="28"/>
        </w:rPr>
      </w:pPr>
      <w:r w:rsidRPr="006F70D2">
        <w:rPr>
          <w:szCs w:val="28"/>
        </w:rPr>
        <w:tab/>
        <w:t>2. Контроль за исполнением приказа  возложить на заместителя начальника Муниципального казенного учреждения «Управление образования администрации Березовского муниципальн</w:t>
      </w:r>
      <w:r>
        <w:rPr>
          <w:szCs w:val="28"/>
        </w:rPr>
        <w:t xml:space="preserve">ого района Пермского края» </w:t>
      </w:r>
      <w:r w:rsidRPr="006F70D2">
        <w:rPr>
          <w:szCs w:val="28"/>
        </w:rPr>
        <w:t>Старцеву</w:t>
      </w:r>
      <w:r>
        <w:rPr>
          <w:szCs w:val="28"/>
        </w:rPr>
        <w:t xml:space="preserve"> Е.Н</w:t>
      </w:r>
      <w:r w:rsidRPr="006F70D2">
        <w:rPr>
          <w:szCs w:val="28"/>
        </w:rPr>
        <w:t>.</w:t>
      </w:r>
    </w:p>
    <w:p w:rsidR="00242C50" w:rsidRDefault="00242C50" w:rsidP="00313D76">
      <w:pPr>
        <w:ind w:firstLine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9"/>
        <w:gridCol w:w="5783"/>
      </w:tblGrid>
      <w:tr w:rsidR="00DC0B03" w:rsidRPr="00785F4A" w:rsidTr="00242C50">
        <w:trPr>
          <w:trHeight w:val="358"/>
        </w:trPr>
        <w:tc>
          <w:tcPr>
            <w:tcW w:w="4329" w:type="dxa"/>
            <w:shd w:val="clear" w:color="auto" w:fill="auto"/>
          </w:tcPr>
          <w:p w:rsidR="00DC0B03" w:rsidRPr="00785F4A" w:rsidRDefault="00085197" w:rsidP="00785F4A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5783" w:type="dxa"/>
            <w:shd w:val="clear" w:color="auto" w:fill="auto"/>
          </w:tcPr>
          <w:p w:rsidR="00DC0B03" w:rsidRPr="00785F4A" w:rsidRDefault="00DC0B03" w:rsidP="00785F4A">
            <w:pPr>
              <w:pStyle w:val="af2"/>
              <w:ind w:left="0"/>
              <w:jc w:val="both"/>
              <w:rPr>
                <w:szCs w:val="28"/>
              </w:rPr>
            </w:pPr>
            <w:r w:rsidRPr="00785F4A">
              <w:rPr>
                <w:szCs w:val="28"/>
              </w:rPr>
              <w:t xml:space="preserve">                                     </w:t>
            </w:r>
            <w:r w:rsidR="00242C50">
              <w:rPr>
                <w:szCs w:val="28"/>
              </w:rPr>
              <w:t xml:space="preserve">    </w:t>
            </w:r>
            <w:r w:rsidRPr="00785F4A">
              <w:rPr>
                <w:szCs w:val="28"/>
              </w:rPr>
              <w:t>В.А. Пермякова</w:t>
            </w:r>
          </w:p>
        </w:tc>
      </w:tr>
    </w:tbl>
    <w:p w:rsidR="00313D76" w:rsidRPr="00313D76" w:rsidRDefault="00313D76" w:rsidP="00313D7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</w:t>
      </w:r>
      <w:r w:rsidR="00242C50">
        <w:rPr>
          <w:b/>
          <w:sz w:val="24"/>
          <w:szCs w:val="24"/>
        </w:rPr>
        <w:t xml:space="preserve">         </w:t>
      </w:r>
      <w:r w:rsidRPr="00313D76">
        <w:rPr>
          <w:sz w:val="24"/>
          <w:szCs w:val="24"/>
        </w:rPr>
        <w:t>УТВЕРЖДЕНО:</w:t>
      </w:r>
    </w:p>
    <w:p w:rsidR="00313D76" w:rsidRPr="00313D76" w:rsidRDefault="00313D76" w:rsidP="00313D76">
      <w:pPr>
        <w:jc w:val="center"/>
        <w:rPr>
          <w:sz w:val="24"/>
          <w:szCs w:val="24"/>
        </w:rPr>
      </w:pPr>
      <w:r w:rsidRPr="00313D76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п</w:t>
      </w:r>
      <w:r w:rsidRPr="00313D76">
        <w:rPr>
          <w:sz w:val="24"/>
          <w:szCs w:val="24"/>
        </w:rPr>
        <w:t>риказом МКУ «Управление образования»</w:t>
      </w:r>
    </w:p>
    <w:p w:rsidR="00313D76" w:rsidRPr="00313D76" w:rsidRDefault="00313D76" w:rsidP="00313D76">
      <w:pPr>
        <w:jc w:val="center"/>
        <w:rPr>
          <w:sz w:val="24"/>
          <w:szCs w:val="24"/>
        </w:rPr>
      </w:pPr>
      <w:r w:rsidRPr="00313D76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о</w:t>
      </w:r>
      <w:r w:rsidRPr="00313D76">
        <w:rPr>
          <w:sz w:val="24"/>
          <w:szCs w:val="24"/>
        </w:rPr>
        <w:t>т 26.09.2012 № 291</w:t>
      </w:r>
    </w:p>
    <w:p w:rsidR="00313D76" w:rsidRDefault="00313D76" w:rsidP="00313D76">
      <w:pPr>
        <w:jc w:val="center"/>
        <w:rPr>
          <w:b/>
          <w:sz w:val="24"/>
          <w:szCs w:val="24"/>
        </w:rPr>
      </w:pPr>
    </w:p>
    <w:p w:rsidR="00313D76" w:rsidRDefault="00313D76" w:rsidP="00313D76">
      <w:pPr>
        <w:jc w:val="center"/>
        <w:rPr>
          <w:b/>
          <w:sz w:val="24"/>
          <w:szCs w:val="24"/>
        </w:rPr>
      </w:pPr>
    </w:p>
    <w:p w:rsidR="00313D76" w:rsidRDefault="00313D76" w:rsidP="00313D76">
      <w:pPr>
        <w:jc w:val="center"/>
        <w:rPr>
          <w:b/>
          <w:sz w:val="24"/>
          <w:szCs w:val="24"/>
        </w:rPr>
      </w:pPr>
    </w:p>
    <w:p w:rsidR="00313D76" w:rsidRPr="00144919" w:rsidRDefault="00313D76" w:rsidP="00313D76">
      <w:pPr>
        <w:jc w:val="center"/>
        <w:rPr>
          <w:b/>
          <w:sz w:val="24"/>
          <w:szCs w:val="24"/>
        </w:rPr>
      </w:pPr>
      <w:r w:rsidRPr="00144919">
        <w:rPr>
          <w:b/>
          <w:sz w:val="24"/>
          <w:szCs w:val="24"/>
        </w:rPr>
        <w:t>ПОЛОЖЕНИЕ</w:t>
      </w:r>
    </w:p>
    <w:p w:rsidR="00313D76" w:rsidRPr="00AD726D" w:rsidRDefault="00313D76" w:rsidP="00313D76">
      <w:pPr>
        <w:ind w:firstLine="708"/>
        <w:jc w:val="center"/>
        <w:rPr>
          <w:b/>
          <w:szCs w:val="26"/>
        </w:rPr>
      </w:pPr>
      <w:r w:rsidRPr="00AD726D">
        <w:rPr>
          <w:b/>
          <w:szCs w:val="26"/>
        </w:rPr>
        <w:t>«О Грамоте Муниципального казенного учреждения «Управление</w:t>
      </w:r>
    </w:p>
    <w:p w:rsidR="00313D76" w:rsidRPr="00AD726D" w:rsidRDefault="00313D76" w:rsidP="00313D76">
      <w:pPr>
        <w:jc w:val="center"/>
        <w:rPr>
          <w:b/>
          <w:sz w:val="24"/>
          <w:szCs w:val="24"/>
        </w:rPr>
      </w:pPr>
      <w:r w:rsidRPr="00AD726D">
        <w:rPr>
          <w:b/>
          <w:szCs w:val="26"/>
        </w:rPr>
        <w:t>образования администрации Березовского муниципального района Пермского края»</w:t>
      </w:r>
    </w:p>
    <w:p w:rsidR="00313D76" w:rsidRPr="00AD726D" w:rsidRDefault="00313D76" w:rsidP="00313D76">
      <w:pPr>
        <w:jc w:val="both"/>
        <w:rPr>
          <w:b/>
          <w:sz w:val="24"/>
          <w:szCs w:val="24"/>
        </w:rPr>
      </w:pPr>
      <w:r w:rsidRPr="00AD726D">
        <w:rPr>
          <w:b/>
          <w:sz w:val="24"/>
          <w:szCs w:val="24"/>
        </w:rPr>
        <w:tab/>
      </w:r>
    </w:p>
    <w:p w:rsidR="00313D76" w:rsidRDefault="00313D76" w:rsidP="00313D76">
      <w:pPr>
        <w:shd w:val="clear" w:color="auto" w:fill="FFFFFF"/>
        <w:jc w:val="center"/>
        <w:rPr>
          <w:b/>
          <w:bCs/>
          <w:color w:val="000000"/>
          <w:spacing w:val="-2"/>
          <w:szCs w:val="28"/>
        </w:rPr>
      </w:pPr>
      <w:r w:rsidRPr="00AD726D">
        <w:rPr>
          <w:b/>
          <w:bCs/>
          <w:color w:val="000000"/>
          <w:spacing w:val="-2"/>
          <w:szCs w:val="28"/>
        </w:rPr>
        <w:t>1.   Общие положения</w:t>
      </w:r>
    </w:p>
    <w:p w:rsidR="00313D76" w:rsidRPr="00AD726D" w:rsidRDefault="00313D76" w:rsidP="00313D76">
      <w:pPr>
        <w:shd w:val="clear" w:color="auto" w:fill="FFFFFF"/>
        <w:jc w:val="center"/>
        <w:rPr>
          <w:szCs w:val="28"/>
        </w:rPr>
      </w:pP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color w:val="000000"/>
          <w:spacing w:val="1"/>
          <w:szCs w:val="28"/>
        </w:rPr>
        <w:tab/>
        <w:t xml:space="preserve">1.1. </w:t>
      </w:r>
      <w:r w:rsidRPr="00AD726D">
        <w:rPr>
          <w:color w:val="000000"/>
          <w:spacing w:val="1"/>
          <w:szCs w:val="28"/>
        </w:rPr>
        <w:t xml:space="preserve">Настоящее Положение </w:t>
      </w:r>
      <w:r w:rsidRPr="00AD726D">
        <w:rPr>
          <w:color w:val="000000"/>
          <w:szCs w:val="28"/>
        </w:rPr>
        <w:t xml:space="preserve">устанавливает </w:t>
      </w:r>
      <w:r w:rsidRPr="00AD726D">
        <w:rPr>
          <w:color w:val="000000"/>
          <w:spacing w:val="-1"/>
          <w:szCs w:val="28"/>
        </w:rPr>
        <w:t xml:space="preserve">порядок и условия награждения </w:t>
      </w:r>
      <w:r w:rsidRPr="00AD726D">
        <w:rPr>
          <w:szCs w:val="28"/>
        </w:rPr>
        <w:t>Грамотой Муниципального казенного учреждения «Управление образования администрации Березовского муниципального района Пермского края</w:t>
      </w:r>
      <w:r>
        <w:rPr>
          <w:szCs w:val="28"/>
        </w:rPr>
        <w:t>».</w:t>
      </w: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szCs w:val="28"/>
        </w:rPr>
        <w:tab/>
        <w:t>1</w:t>
      </w:r>
      <w:r w:rsidRPr="00AD726D">
        <w:rPr>
          <w:szCs w:val="28"/>
        </w:rPr>
        <w:t>.</w:t>
      </w:r>
      <w:r>
        <w:rPr>
          <w:szCs w:val="28"/>
        </w:rPr>
        <w:t>2</w:t>
      </w:r>
      <w:r w:rsidRPr="00AD726D">
        <w:rPr>
          <w:szCs w:val="28"/>
        </w:rPr>
        <w:t>.  Грамота Муниципального казенного учреждения «Управление образования администрации Березовского муниципального района Пермского края</w:t>
      </w:r>
      <w:r>
        <w:rPr>
          <w:szCs w:val="28"/>
        </w:rPr>
        <w:t>»</w:t>
      </w:r>
      <w:r w:rsidRPr="00AD726D">
        <w:rPr>
          <w:szCs w:val="28"/>
        </w:rPr>
        <w:t xml:space="preserve"> </w:t>
      </w:r>
      <w:r>
        <w:rPr>
          <w:szCs w:val="28"/>
        </w:rPr>
        <w:t xml:space="preserve">(далее - Грамота) </w:t>
      </w:r>
      <w:r w:rsidRPr="00AD726D">
        <w:rPr>
          <w:szCs w:val="28"/>
        </w:rPr>
        <w:t xml:space="preserve">является формой поощрения и стимулирования труда работников </w:t>
      </w:r>
      <w:r>
        <w:rPr>
          <w:szCs w:val="28"/>
        </w:rPr>
        <w:t>системы образования Березовского муниципального района</w:t>
      </w:r>
      <w:r w:rsidRPr="00AD726D">
        <w:rPr>
          <w:szCs w:val="28"/>
        </w:rPr>
        <w:t xml:space="preserve">.  </w:t>
      </w: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szCs w:val="28"/>
        </w:rPr>
        <w:tab/>
        <w:t>1</w:t>
      </w:r>
      <w:r w:rsidRPr="00AD726D">
        <w:rPr>
          <w:szCs w:val="28"/>
        </w:rPr>
        <w:t>.</w:t>
      </w:r>
      <w:r>
        <w:rPr>
          <w:szCs w:val="28"/>
        </w:rPr>
        <w:t>3</w:t>
      </w:r>
      <w:r w:rsidRPr="00AD726D">
        <w:rPr>
          <w:szCs w:val="28"/>
        </w:rPr>
        <w:t xml:space="preserve">. </w:t>
      </w:r>
      <w:r>
        <w:rPr>
          <w:szCs w:val="28"/>
        </w:rPr>
        <w:t xml:space="preserve">Грамотой могут  </w:t>
      </w:r>
      <w:r w:rsidRPr="00AD726D">
        <w:rPr>
          <w:szCs w:val="28"/>
        </w:rPr>
        <w:t>награждат</w:t>
      </w:r>
      <w:r>
        <w:rPr>
          <w:szCs w:val="28"/>
        </w:rPr>
        <w:t>ь</w:t>
      </w:r>
      <w:r w:rsidRPr="00AD726D">
        <w:rPr>
          <w:szCs w:val="28"/>
        </w:rPr>
        <w:t>ся:</w:t>
      </w:r>
    </w:p>
    <w:p w:rsidR="00313D76" w:rsidRDefault="00313D76" w:rsidP="00313D76">
      <w:pPr>
        <w:ind w:firstLine="0"/>
        <w:jc w:val="both"/>
        <w:rPr>
          <w:szCs w:val="28"/>
        </w:rPr>
      </w:pPr>
      <w:r>
        <w:rPr>
          <w:szCs w:val="28"/>
        </w:rPr>
        <w:tab/>
        <w:t>1</w:t>
      </w:r>
      <w:r w:rsidRPr="00AD726D">
        <w:rPr>
          <w:szCs w:val="28"/>
        </w:rPr>
        <w:t>.</w:t>
      </w:r>
      <w:r>
        <w:rPr>
          <w:szCs w:val="28"/>
        </w:rPr>
        <w:t>3</w:t>
      </w:r>
      <w:r w:rsidRPr="00AD726D">
        <w:rPr>
          <w:szCs w:val="28"/>
        </w:rPr>
        <w:t xml:space="preserve">.1. </w:t>
      </w:r>
      <w:r w:rsidRPr="00AD726D">
        <w:rPr>
          <w:color w:val="000000"/>
          <w:szCs w:val="28"/>
        </w:rPr>
        <w:t xml:space="preserve">Работники </w:t>
      </w:r>
      <w:r w:rsidRPr="00AD726D">
        <w:rPr>
          <w:szCs w:val="28"/>
        </w:rPr>
        <w:t>муниципальных образовательных</w:t>
      </w:r>
      <w:r w:rsidRPr="00AD726D">
        <w:rPr>
          <w:color w:val="000000"/>
          <w:szCs w:val="28"/>
        </w:rPr>
        <w:t xml:space="preserve"> учреждений</w:t>
      </w:r>
      <w:r>
        <w:rPr>
          <w:color w:val="000000"/>
          <w:szCs w:val="28"/>
        </w:rPr>
        <w:t xml:space="preserve"> Березовского муниципального района, независимо от их типа и вида</w:t>
      </w:r>
      <w:r w:rsidRPr="00AD726D">
        <w:rPr>
          <w:color w:val="000000"/>
          <w:szCs w:val="28"/>
        </w:rPr>
        <w:t>, подведомственных</w:t>
      </w:r>
      <w:r>
        <w:rPr>
          <w:color w:val="000000"/>
          <w:szCs w:val="28"/>
        </w:rPr>
        <w:t xml:space="preserve"> </w:t>
      </w:r>
      <w:r w:rsidRPr="00AD726D">
        <w:rPr>
          <w:szCs w:val="28"/>
        </w:rPr>
        <w:t>Муниципально</w:t>
      </w:r>
      <w:r>
        <w:rPr>
          <w:szCs w:val="28"/>
        </w:rPr>
        <w:t xml:space="preserve">му </w:t>
      </w:r>
      <w:r w:rsidRPr="00AD726D">
        <w:rPr>
          <w:szCs w:val="28"/>
        </w:rPr>
        <w:t xml:space="preserve"> казенно</w:t>
      </w:r>
      <w:r>
        <w:rPr>
          <w:szCs w:val="28"/>
        </w:rPr>
        <w:t xml:space="preserve">му </w:t>
      </w:r>
      <w:r w:rsidRPr="00AD726D">
        <w:rPr>
          <w:szCs w:val="28"/>
        </w:rPr>
        <w:t xml:space="preserve"> учреждени</w:t>
      </w:r>
      <w:r>
        <w:rPr>
          <w:szCs w:val="28"/>
        </w:rPr>
        <w:t>ю</w:t>
      </w:r>
      <w:r w:rsidRPr="00AD726D">
        <w:rPr>
          <w:szCs w:val="28"/>
        </w:rPr>
        <w:t xml:space="preserve"> «Управление образования администрации Березовского муниципального района Пермского края</w:t>
      </w:r>
      <w:r>
        <w:rPr>
          <w:szCs w:val="28"/>
        </w:rPr>
        <w:t>» (далее - Управление);</w:t>
      </w:r>
    </w:p>
    <w:p w:rsidR="00313D76" w:rsidRDefault="00313D76" w:rsidP="00313D76">
      <w:pPr>
        <w:ind w:firstLine="0"/>
        <w:jc w:val="both"/>
        <w:rPr>
          <w:szCs w:val="28"/>
        </w:rPr>
      </w:pPr>
      <w:r>
        <w:rPr>
          <w:szCs w:val="28"/>
        </w:rPr>
        <w:tab/>
        <w:t>1.3.2. Коллективы образовательных  учреждений  Березовского муниципального района;</w:t>
      </w:r>
    </w:p>
    <w:p w:rsidR="00313D76" w:rsidRPr="00AD726D" w:rsidRDefault="00313D76" w:rsidP="00313D76">
      <w:pPr>
        <w:ind w:firstLine="0"/>
        <w:jc w:val="both"/>
        <w:rPr>
          <w:color w:val="000000"/>
          <w:szCs w:val="28"/>
        </w:rPr>
      </w:pPr>
      <w:r>
        <w:rPr>
          <w:szCs w:val="28"/>
        </w:rPr>
        <w:tab/>
        <w:t>1.3.3. Учащиеся (воспитанники) муниципальных образовательных учреждений района;</w:t>
      </w:r>
    </w:p>
    <w:p w:rsidR="00313D76" w:rsidRPr="00AD726D" w:rsidRDefault="00313D76" w:rsidP="00313D76">
      <w:pPr>
        <w:ind w:firstLine="0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ab/>
        <w:t>1</w:t>
      </w:r>
      <w:r w:rsidRPr="00AD726D">
        <w:rPr>
          <w:color w:val="000000"/>
          <w:szCs w:val="28"/>
        </w:rPr>
        <w:t>.</w:t>
      </w:r>
      <w:r>
        <w:rPr>
          <w:color w:val="000000"/>
          <w:szCs w:val="28"/>
        </w:rPr>
        <w:t>3</w:t>
      </w:r>
      <w:r w:rsidRPr="00AD726D">
        <w:rPr>
          <w:color w:val="000000"/>
          <w:szCs w:val="28"/>
        </w:rPr>
        <w:t>.</w:t>
      </w:r>
      <w:r>
        <w:rPr>
          <w:color w:val="000000"/>
          <w:szCs w:val="28"/>
        </w:rPr>
        <w:t>4</w:t>
      </w:r>
      <w:r w:rsidRPr="00AD726D">
        <w:rPr>
          <w:color w:val="000000"/>
          <w:szCs w:val="28"/>
        </w:rPr>
        <w:t xml:space="preserve">. Работники </w:t>
      </w:r>
      <w:r>
        <w:rPr>
          <w:color w:val="000000"/>
          <w:szCs w:val="28"/>
        </w:rPr>
        <w:t>У</w:t>
      </w:r>
      <w:r w:rsidRPr="00AD726D">
        <w:rPr>
          <w:color w:val="000000"/>
          <w:szCs w:val="28"/>
        </w:rPr>
        <w:t>правления</w:t>
      </w:r>
      <w:r w:rsidRPr="00AD726D">
        <w:rPr>
          <w:color w:val="000000"/>
          <w:spacing w:val="-1"/>
          <w:szCs w:val="28"/>
        </w:rPr>
        <w:t>.</w:t>
      </w: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color w:val="000000"/>
          <w:spacing w:val="-1"/>
          <w:szCs w:val="28"/>
        </w:rPr>
        <w:tab/>
        <w:t>1</w:t>
      </w:r>
      <w:r w:rsidRPr="00AD726D"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t>4</w:t>
      </w:r>
      <w:r w:rsidRPr="00AD726D">
        <w:rPr>
          <w:color w:val="000000"/>
          <w:spacing w:val="-1"/>
          <w:szCs w:val="28"/>
        </w:rPr>
        <w:t xml:space="preserve">. </w:t>
      </w:r>
      <w:r>
        <w:rPr>
          <w:color w:val="000000"/>
          <w:spacing w:val="-1"/>
          <w:szCs w:val="28"/>
        </w:rPr>
        <w:t>Г</w:t>
      </w:r>
      <w:r w:rsidRPr="00AD726D">
        <w:rPr>
          <w:szCs w:val="28"/>
        </w:rPr>
        <w:t>рамотой награждаются за следующие заслуги:</w:t>
      </w:r>
    </w:p>
    <w:p w:rsidR="00313D76" w:rsidRDefault="00313D76" w:rsidP="00313D76">
      <w:pPr>
        <w:widowControl w:val="0"/>
        <w:shd w:val="clear" w:color="auto" w:fill="FFFFFF"/>
        <w:tabs>
          <w:tab w:val="left" w:pos="317"/>
          <w:tab w:val="left" w:pos="709"/>
        </w:tabs>
        <w:autoSpaceDE w:val="0"/>
        <w:autoSpaceDN w:val="0"/>
        <w:adjustRightInd w:val="0"/>
        <w:spacing w:before="2"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- </w:t>
      </w:r>
      <w:r w:rsidRPr="00AD726D">
        <w:rPr>
          <w:color w:val="000000"/>
          <w:szCs w:val="28"/>
        </w:rPr>
        <w:t>за многолетний, добросовестный труд, инициативу и творчество;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"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- за большой личный вклад в развитие системы образования района;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ab/>
      </w:r>
      <w:r>
        <w:rPr>
          <w:color w:val="000000"/>
          <w:spacing w:val="-1"/>
          <w:szCs w:val="28"/>
        </w:rPr>
        <w:tab/>
        <w:t xml:space="preserve">- </w:t>
      </w:r>
      <w:r w:rsidRPr="00AD726D">
        <w:rPr>
          <w:color w:val="000000"/>
          <w:spacing w:val="-1"/>
          <w:szCs w:val="28"/>
        </w:rPr>
        <w:t>за внедрение в образовательный процесс новых технологий, форм и</w:t>
      </w:r>
      <w:r w:rsidRPr="00AD726D">
        <w:rPr>
          <w:color w:val="000000"/>
          <w:spacing w:val="-1"/>
          <w:szCs w:val="28"/>
        </w:rPr>
        <w:br/>
        <w:t>методов работы;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- </w:t>
      </w:r>
      <w:r w:rsidRPr="00AD726D">
        <w:rPr>
          <w:color w:val="000000"/>
          <w:szCs w:val="28"/>
        </w:rPr>
        <w:t>за интеллектуально</w:t>
      </w:r>
      <w:r>
        <w:rPr>
          <w:color w:val="000000"/>
          <w:szCs w:val="28"/>
        </w:rPr>
        <w:t>е</w:t>
      </w:r>
      <w:r w:rsidRPr="00AD726D">
        <w:rPr>
          <w:color w:val="000000"/>
          <w:szCs w:val="28"/>
        </w:rPr>
        <w:t>, культурно</w:t>
      </w:r>
      <w:r>
        <w:rPr>
          <w:color w:val="000000"/>
          <w:szCs w:val="28"/>
        </w:rPr>
        <w:t xml:space="preserve">е </w:t>
      </w:r>
      <w:r w:rsidRPr="00AD726D">
        <w:rPr>
          <w:color w:val="000000"/>
          <w:szCs w:val="28"/>
        </w:rPr>
        <w:t xml:space="preserve"> и нравственно</w:t>
      </w:r>
      <w:r>
        <w:rPr>
          <w:color w:val="000000"/>
          <w:szCs w:val="28"/>
        </w:rPr>
        <w:t xml:space="preserve">е </w:t>
      </w:r>
      <w:r w:rsidRPr="00AD726D">
        <w:rPr>
          <w:color w:val="000000"/>
          <w:szCs w:val="28"/>
        </w:rPr>
        <w:t xml:space="preserve"> развити</w:t>
      </w:r>
      <w:r>
        <w:rPr>
          <w:color w:val="000000"/>
          <w:szCs w:val="28"/>
        </w:rPr>
        <w:t>е учащихся</w:t>
      </w:r>
      <w:r w:rsidRPr="00AD726D">
        <w:rPr>
          <w:color w:val="000000"/>
          <w:szCs w:val="28"/>
        </w:rPr>
        <w:t>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- </w:t>
      </w:r>
      <w:r w:rsidRPr="00AD726D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 высокие результаты работы по реализации муниципальных </w:t>
      </w:r>
      <w:r w:rsidRPr="00AD726D">
        <w:rPr>
          <w:color w:val="000000"/>
          <w:szCs w:val="28"/>
        </w:rPr>
        <w:t>программ и проект</w:t>
      </w:r>
      <w:r>
        <w:rPr>
          <w:color w:val="000000"/>
          <w:szCs w:val="28"/>
        </w:rPr>
        <w:t>ов</w:t>
      </w:r>
      <w:r w:rsidRPr="00AD726D">
        <w:rPr>
          <w:color w:val="000000"/>
          <w:szCs w:val="28"/>
        </w:rPr>
        <w:t>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- </w:t>
      </w:r>
      <w:r w:rsidRPr="00AD726D">
        <w:rPr>
          <w:color w:val="000000"/>
          <w:szCs w:val="28"/>
        </w:rPr>
        <w:t>за организацию летнего отдыха и оздоровления детей и подростков;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firstLine="0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ab/>
      </w:r>
      <w:r>
        <w:rPr>
          <w:color w:val="000000"/>
          <w:spacing w:val="-1"/>
          <w:szCs w:val="28"/>
        </w:rPr>
        <w:tab/>
        <w:t xml:space="preserve">- </w:t>
      </w:r>
      <w:r w:rsidRPr="00AD726D">
        <w:rPr>
          <w:color w:val="000000"/>
          <w:spacing w:val="-1"/>
          <w:szCs w:val="28"/>
        </w:rPr>
        <w:t xml:space="preserve">за успехи в развитии  творческой </w:t>
      </w:r>
      <w:r w:rsidRPr="00AD726D">
        <w:rPr>
          <w:color w:val="000000"/>
          <w:szCs w:val="28"/>
        </w:rPr>
        <w:t>активности и самостоятельности</w:t>
      </w:r>
      <w:r>
        <w:rPr>
          <w:color w:val="000000"/>
          <w:szCs w:val="28"/>
        </w:rPr>
        <w:t xml:space="preserve"> учащихся и воспитанников</w:t>
      </w:r>
      <w:r w:rsidRPr="00AD726D">
        <w:rPr>
          <w:color w:val="000000"/>
          <w:szCs w:val="28"/>
        </w:rPr>
        <w:t>;</w:t>
      </w:r>
    </w:p>
    <w:p w:rsidR="00313D76" w:rsidRDefault="00313D76" w:rsidP="00313D76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line="281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- </w:t>
      </w:r>
      <w:r w:rsidRPr="00AD726D">
        <w:rPr>
          <w:color w:val="000000"/>
          <w:szCs w:val="28"/>
        </w:rPr>
        <w:t>за значительные успехи в обучении и воспитании.</w:t>
      </w:r>
    </w:p>
    <w:p w:rsidR="00313D76" w:rsidRDefault="00313D76" w:rsidP="00242C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81" w:lineRule="exact"/>
        <w:ind w:firstLine="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     </w:t>
      </w:r>
      <w:r>
        <w:rPr>
          <w:color w:val="000000"/>
          <w:szCs w:val="28"/>
        </w:rPr>
        <w:tab/>
        <w:t xml:space="preserve">- за </w:t>
      </w:r>
      <w:r w:rsidRPr="00AD726D">
        <w:rPr>
          <w:szCs w:val="28"/>
        </w:rPr>
        <w:t xml:space="preserve"> </w:t>
      </w:r>
      <w:r>
        <w:rPr>
          <w:szCs w:val="28"/>
        </w:rPr>
        <w:t xml:space="preserve">качественную </w:t>
      </w:r>
      <w:r w:rsidRPr="00AD726D">
        <w:rPr>
          <w:szCs w:val="28"/>
        </w:rPr>
        <w:t>работу по укреплению и развитию учебно-материальной базы учреждений образования;</w:t>
      </w:r>
      <w:r w:rsidRPr="00AD726D">
        <w:rPr>
          <w:szCs w:val="28"/>
        </w:rPr>
        <w:br/>
      </w:r>
      <w:r>
        <w:rPr>
          <w:szCs w:val="28"/>
        </w:rPr>
        <w:t xml:space="preserve">     </w:t>
      </w:r>
      <w:r>
        <w:rPr>
          <w:szCs w:val="28"/>
        </w:rPr>
        <w:tab/>
      </w:r>
      <w:r w:rsidRPr="00AD726D">
        <w:rPr>
          <w:szCs w:val="28"/>
        </w:rPr>
        <w:t>-</w:t>
      </w:r>
      <w:r>
        <w:rPr>
          <w:szCs w:val="28"/>
        </w:rPr>
        <w:t xml:space="preserve"> за высокий уровень </w:t>
      </w:r>
      <w:r w:rsidRPr="00AD726D">
        <w:rPr>
          <w:szCs w:val="28"/>
        </w:rPr>
        <w:t xml:space="preserve"> научно-методическо</w:t>
      </w:r>
      <w:r>
        <w:rPr>
          <w:szCs w:val="28"/>
        </w:rPr>
        <w:t>го</w:t>
      </w:r>
      <w:r w:rsidRPr="00AD726D">
        <w:rPr>
          <w:szCs w:val="28"/>
        </w:rPr>
        <w:t xml:space="preserve"> обеспечени</w:t>
      </w:r>
      <w:r>
        <w:rPr>
          <w:szCs w:val="28"/>
        </w:rPr>
        <w:t>я</w:t>
      </w:r>
      <w:r w:rsidRPr="00AD726D">
        <w:rPr>
          <w:szCs w:val="28"/>
        </w:rPr>
        <w:t xml:space="preserve"> системы образования района, внедрение передового педагогического опыта, повышение квалификации</w:t>
      </w:r>
      <w:r>
        <w:rPr>
          <w:szCs w:val="28"/>
        </w:rPr>
        <w:t>;</w:t>
      </w:r>
    </w:p>
    <w:p w:rsidR="00313D76" w:rsidRDefault="00313D76" w:rsidP="00313D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81" w:lineRule="exact"/>
        <w:ind w:firstLine="0"/>
        <w:jc w:val="both"/>
        <w:rPr>
          <w:szCs w:val="28"/>
        </w:rPr>
      </w:pPr>
      <w:r>
        <w:rPr>
          <w:szCs w:val="28"/>
        </w:rPr>
        <w:tab/>
        <w:t>- за высокий уровень организации работы по сопровождению образовательных учреждений района в различных направлениях деятельности;</w:t>
      </w:r>
    </w:p>
    <w:p w:rsidR="00313D76" w:rsidRPr="00AD726D" w:rsidRDefault="00313D76" w:rsidP="00313D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81" w:lineRule="exact"/>
        <w:ind w:firstLine="0"/>
        <w:jc w:val="both"/>
        <w:rPr>
          <w:color w:val="000000"/>
          <w:szCs w:val="28"/>
        </w:rPr>
      </w:pPr>
      <w:r>
        <w:rPr>
          <w:szCs w:val="28"/>
        </w:rPr>
        <w:tab/>
        <w:t>-</w:t>
      </w:r>
      <w:r w:rsidRPr="001447C7">
        <w:rPr>
          <w:szCs w:val="28"/>
        </w:rPr>
        <w:t xml:space="preserve"> </w:t>
      </w:r>
      <w:r>
        <w:rPr>
          <w:szCs w:val="28"/>
        </w:rPr>
        <w:t xml:space="preserve">за </w:t>
      </w:r>
      <w:r w:rsidRPr="00AD726D">
        <w:rPr>
          <w:szCs w:val="28"/>
        </w:rPr>
        <w:t>побед</w:t>
      </w:r>
      <w:r>
        <w:rPr>
          <w:szCs w:val="28"/>
        </w:rPr>
        <w:t>ы в  интеллектуальных, творческих</w:t>
      </w:r>
      <w:r w:rsidRPr="00AD726D">
        <w:rPr>
          <w:szCs w:val="28"/>
        </w:rPr>
        <w:t xml:space="preserve"> </w:t>
      </w:r>
      <w:r>
        <w:rPr>
          <w:szCs w:val="28"/>
        </w:rPr>
        <w:t xml:space="preserve">конкурсах </w:t>
      </w:r>
      <w:r w:rsidRPr="00AD726D">
        <w:rPr>
          <w:szCs w:val="28"/>
        </w:rPr>
        <w:t>и спортивных соревновани</w:t>
      </w:r>
      <w:r>
        <w:rPr>
          <w:szCs w:val="28"/>
        </w:rPr>
        <w:t xml:space="preserve">ях  уровня выше школьного, высокие результаты в учебной деятельности; </w:t>
      </w: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AD726D">
        <w:rPr>
          <w:szCs w:val="28"/>
        </w:rPr>
        <w:t xml:space="preserve">в связи со знаменательными и юбилейными датами. Юбилейными датами являются:  для коллективов – 25, 50, 75, 100 лет и далее через каждые 50 лет; для граждан – </w:t>
      </w:r>
      <w:r>
        <w:rPr>
          <w:szCs w:val="28"/>
        </w:rPr>
        <w:t xml:space="preserve">  </w:t>
      </w:r>
      <w:r w:rsidRPr="00AD726D">
        <w:rPr>
          <w:szCs w:val="28"/>
        </w:rPr>
        <w:t xml:space="preserve">50 </w:t>
      </w:r>
      <w:r>
        <w:rPr>
          <w:szCs w:val="28"/>
        </w:rPr>
        <w:t xml:space="preserve"> лет </w:t>
      </w:r>
      <w:r w:rsidRPr="00AD726D">
        <w:rPr>
          <w:szCs w:val="28"/>
        </w:rPr>
        <w:t>и далее через каждые 5 лет</w:t>
      </w:r>
      <w:r>
        <w:rPr>
          <w:szCs w:val="28"/>
        </w:rPr>
        <w:t xml:space="preserve">. 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line="281" w:lineRule="exact"/>
        <w:ind w:firstLine="0"/>
        <w:jc w:val="both"/>
        <w:rPr>
          <w:color w:val="000000"/>
          <w:spacing w:val="-5"/>
          <w:szCs w:val="28"/>
        </w:rPr>
      </w:pPr>
      <w:r>
        <w:rPr>
          <w:color w:val="000000"/>
          <w:spacing w:val="-1"/>
          <w:szCs w:val="28"/>
        </w:rPr>
        <w:tab/>
        <w:t>1</w:t>
      </w:r>
      <w:r w:rsidRPr="00AD726D"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t>5</w:t>
      </w:r>
      <w:r w:rsidRPr="00AD726D">
        <w:rPr>
          <w:color w:val="000000"/>
          <w:spacing w:val="-1"/>
          <w:szCs w:val="28"/>
        </w:rPr>
        <w:t xml:space="preserve">. </w:t>
      </w:r>
      <w:r>
        <w:rPr>
          <w:color w:val="000000"/>
          <w:spacing w:val="-1"/>
          <w:szCs w:val="28"/>
        </w:rPr>
        <w:t>Г</w:t>
      </w:r>
      <w:r w:rsidRPr="00AD726D">
        <w:rPr>
          <w:color w:val="000000"/>
          <w:spacing w:val="-1"/>
          <w:szCs w:val="28"/>
        </w:rPr>
        <w:t xml:space="preserve">рамотой награждаются </w:t>
      </w:r>
      <w:r w:rsidRPr="00AD726D">
        <w:rPr>
          <w:color w:val="000000"/>
          <w:szCs w:val="28"/>
        </w:rPr>
        <w:t xml:space="preserve">работники, имеющие стаж работы в </w:t>
      </w:r>
      <w:r w:rsidRPr="00AD726D">
        <w:rPr>
          <w:szCs w:val="28"/>
        </w:rPr>
        <w:t>муниципальных</w:t>
      </w:r>
      <w:r w:rsidRPr="00AD726D">
        <w:rPr>
          <w:color w:val="000000"/>
          <w:szCs w:val="28"/>
        </w:rPr>
        <w:t xml:space="preserve"> образовательных учреждениях </w:t>
      </w:r>
      <w:r>
        <w:rPr>
          <w:color w:val="000000"/>
          <w:szCs w:val="28"/>
        </w:rPr>
        <w:t xml:space="preserve">Березовского муниципального района и Управлении </w:t>
      </w:r>
      <w:r w:rsidRPr="00AD726D">
        <w:rPr>
          <w:color w:val="000000"/>
          <w:szCs w:val="28"/>
        </w:rPr>
        <w:t xml:space="preserve">не менее </w:t>
      </w:r>
      <w:r>
        <w:rPr>
          <w:color w:val="000000"/>
          <w:szCs w:val="28"/>
        </w:rPr>
        <w:t>3</w:t>
      </w:r>
      <w:r w:rsidRPr="00AD726D">
        <w:rPr>
          <w:color w:val="000000"/>
          <w:szCs w:val="28"/>
        </w:rPr>
        <w:t>-х лет.</w:t>
      </w:r>
    </w:p>
    <w:p w:rsidR="00313D76" w:rsidRPr="00AD726D" w:rsidRDefault="00313D76" w:rsidP="00313D76">
      <w:pPr>
        <w:ind w:firstLine="0"/>
        <w:jc w:val="both"/>
        <w:rPr>
          <w:b/>
          <w:bCs/>
          <w:color w:val="000000"/>
          <w:szCs w:val="28"/>
        </w:rPr>
      </w:pP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line="281" w:lineRule="exact"/>
        <w:ind w:firstLine="0"/>
        <w:jc w:val="both"/>
        <w:rPr>
          <w:spacing w:val="1"/>
          <w:szCs w:val="28"/>
        </w:rPr>
      </w:pPr>
    </w:p>
    <w:p w:rsidR="00313D76" w:rsidRDefault="00313D76" w:rsidP="00313D76">
      <w:pPr>
        <w:ind w:firstLine="0"/>
        <w:jc w:val="center"/>
        <w:rPr>
          <w:b/>
          <w:szCs w:val="28"/>
        </w:rPr>
      </w:pPr>
      <w:r w:rsidRPr="00FC022C">
        <w:rPr>
          <w:b/>
          <w:bCs/>
          <w:color w:val="000000"/>
          <w:spacing w:val="-1"/>
          <w:szCs w:val="28"/>
        </w:rPr>
        <w:t>2.   Порядок предоставления к награждению</w:t>
      </w:r>
      <w:r w:rsidRPr="00FC022C">
        <w:rPr>
          <w:color w:val="000000"/>
          <w:spacing w:val="-1"/>
          <w:szCs w:val="28"/>
        </w:rPr>
        <w:t xml:space="preserve"> </w:t>
      </w:r>
      <w:r w:rsidRPr="00FC022C">
        <w:rPr>
          <w:b/>
          <w:szCs w:val="28"/>
        </w:rPr>
        <w:t>Грамотой Муниципального казенного учреждения «Управление</w:t>
      </w:r>
      <w:r>
        <w:rPr>
          <w:b/>
          <w:szCs w:val="28"/>
        </w:rPr>
        <w:t xml:space="preserve"> </w:t>
      </w:r>
      <w:r w:rsidRPr="00FC022C">
        <w:rPr>
          <w:b/>
          <w:szCs w:val="28"/>
        </w:rPr>
        <w:t>образования администрации Березовского муниципального района Пермского края»</w:t>
      </w:r>
    </w:p>
    <w:p w:rsidR="00313D76" w:rsidRDefault="00313D76" w:rsidP="00313D76">
      <w:pPr>
        <w:ind w:firstLine="0"/>
        <w:jc w:val="center"/>
        <w:rPr>
          <w:b/>
          <w:szCs w:val="28"/>
        </w:rPr>
      </w:pP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color w:val="000000"/>
          <w:spacing w:val="-1"/>
          <w:szCs w:val="28"/>
        </w:rPr>
        <w:tab/>
        <w:t>2</w:t>
      </w:r>
      <w:r w:rsidRPr="00FC022C">
        <w:rPr>
          <w:color w:val="000000"/>
          <w:spacing w:val="-1"/>
          <w:szCs w:val="28"/>
        </w:rPr>
        <w:t xml:space="preserve">.1. При внесении </w:t>
      </w:r>
      <w:r w:rsidRPr="00AD726D">
        <w:rPr>
          <w:color w:val="000000"/>
          <w:spacing w:val="5"/>
          <w:szCs w:val="28"/>
        </w:rPr>
        <w:t>образовательным учреждением</w:t>
      </w:r>
      <w:r w:rsidRPr="00FC022C">
        <w:rPr>
          <w:color w:val="000000"/>
          <w:spacing w:val="-1"/>
          <w:szCs w:val="28"/>
        </w:rPr>
        <w:t xml:space="preserve"> предложений о награждении</w:t>
      </w:r>
      <w:r w:rsidRPr="00AD726D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 Грамотой </w:t>
      </w:r>
      <w:r w:rsidRPr="00AD726D">
        <w:rPr>
          <w:color w:val="000000"/>
          <w:spacing w:val="5"/>
          <w:szCs w:val="28"/>
        </w:rPr>
        <w:t xml:space="preserve">в </w:t>
      </w:r>
      <w:r>
        <w:rPr>
          <w:color w:val="000000"/>
          <w:spacing w:val="5"/>
          <w:szCs w:val="28"/>
        </w:rPr>
        <w:t>У</w:t>
      </w:r>
      <w:r w:rsidRPr="00AD726D">
        <w:rPr>
          <w:color w:val="000000"/>
          <w:spacing w:val="5"/>
          <w:szCs w:val="28"/>
        </w:rPr>
        <w:t xml:space="preserve">правление на имя начальника </w:t>
      </w:r>
      <w:r w:rsidRPr="00AD726D">
        <w:rPr>
          <w:color w:val="000000"/>
          <w:spacing w:val="-1"/>
          <w:szCs w:val="28"/>
        </w:rPr>
        <w:t>предоставляются следующие документы: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firstLine="0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ab/>
        <w:t>2</w:t>
      </w:r>
      <w:r w:rsidRPr="00AD726D">
        <w:rPr>
          <w:color w:val="000000"/>
          <w:szCs w:val="28"/>
        </w:rPr>
        <w:t>.1.1. Ходатайство</w:t>
      </w:r>
      <w:r w:rsidRPr="00AD726D">
        <w:rPr>
          <w:color w:val="000000"/>
          <w:spacing w:val="3"/>
          <w:szCs w:val="28"/>
        </w:rPr>
        <w:t xml:space="preserve">,  </w:t>
      </w:r>
      <w:r w:rsidRPr="00AD726D">
        <w:rPr>
          <w:color w:val="000000"/>
          <w:spacing w:val="-1"/>
          <w:szCs w:val="28"/>
        </w:rPr>
        <w:t>подписанное   руководителем учреждения</w:t>
      </w:r>
      <w:r>
        <w:rPr>
          <w:color w:val="000000"/>
          <w:spacing w:val="-1"/>
          <w:szCs w:val="28"/>
        </w:rPr>
        <w:t>, с указанием конкретных заслуг работника (учащегося, коллектива)</w:t>
      </w:r>
      <w:r w:rsidRPr="00AD726D">
        <w:rPr>
          <w:color w:val="000000"/>
          <w:spacing w:val="-1"/>
          <w:szCs w:val="28"/>
        </w:rPr>
        <w:t xml:space="preserve">. Председателем   профсоюзного </w:t>
      </w:r>
      <w:r w:rsidRPr="00AD726D">
        <w:rPr>
          <w:color w:val="000000"/>
          <w:spacing w:val="-2"/>
          <w:szCs w:val="28"/>
        </w:rPr>
        <w:t>ко</w:t>
      </w:r>
      <w:r>
        <w:rPr>
          <w:color w:val="000000"/>
          <w:spacing w:val="-2"/>
          <w:szCs w:val="28"/>
        </w:rPr>
        <w:t>митета</w:t>
      </w:r>
      <w:r w:rsidRPr="00AD726D">
        <w:rPr>
          <w:color w:val="000000"/>
          <w:spacing w:val="-2"/>
          <w:szCs w:val="28"/>
        </w:rPr>
        <w:t xml:space="preserve">  ходатайство   подписывается   в   случае оформления документов на основании р</w:t>
      </w:r>
      <w:r w:rsidRPr="00AD726D">
        <w:rPr>
          <w:color w:val="000000"/>
          <w:szCs w:val="28"/>
        </w:rPr>
        <w:t>ешения профсоюзного собрания или профсоюзного комитета</w:t>
      </w:r>
      <w:r>
        <w:rPr>
          <w:color w:val="000000"/>
          <w:szCs w:val="28"/>
        </w:rPr>
        <w:t>, а также при направлении документов на награждение коллектива</w:t>
      </w:r>
      <w:r w:rsidRPr="00AD726D">
        <w:rPr>
          <w:color w:val="000000"/>
          <w:szCs w:val="28"/>
        </w:rPr>
        <w:t>.</w:t>
      </w:r>
    </w:p>
    <w:p w:rsidR="00313D76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color w:val="000000"/>
          <w:spacing w:val="-1"/>
          <w:szCs w:val="28"/>
        </w:rPr>
      </w:pPr>
      <w:r>
        <w:rPr>
          <w:color w:val="000000"/>
          <w:spacing w:val="2"/>
          <w:szCs w:val="28"/>
        </w:rPr>
        <w:tab/>
        <w:t>2</w:t>
      </w:r>
      <w:r w:rsidRPr="00AD726D">
        <w:rPr>
          <w:color w:val="000000"/>
          <w:spacing w:val="2"/>
          <w:szCs w:val="28"/>
        </w:rPr>
        <w:t>.1.</w:t>
      </w:r>
      <w:r>
        <w:rPr>
          <w:color w:val="000000"/>
          <w:spacing w:val="2"/>
          <w:szCs w:val="28"/>
        </w:rPr>
        <w:t>2</w:t>
      </w:r>
      <w:r w:rsidRPr="00AD726D">
        <w:rPr>
          <w:color w:val="000000"/>
          <w:spacing w:val="2"/>
          <w:szCs w:val="28"/>
        </w:rPr>
        <w:t>. Характеристика кандидата на награждение с краткими библиографическими</w:t>
      </w:r>
      <w:r>
        <w:rPr>
          <w:color w:val="000000"/>
          <w:spacing w:val="2"/>
          <w:szCs w:val="28"/>
        </w:rPr>
        <w:t xml:space="preserve"> </w:t>
      </w:r>
      <w:r w:rsidRPr="00AD726D">
        <w:rPr>
          <w:color w:val="000000"/>
          <w:spacing w:val="1"/>
          <w:szCs w:val="28"/>
        </w:rPr>
        <w:t>сведениями о нем, описанием конкретных достижений и заслуг, сведений о наградах и</w:t>
      </w:r>
      <w:r w:rsidRPr="00AD726D">
        <w:rPr>
          <w:color w:val="000000"/>
          <w:spacing w:val="-6"/>
          <w:szCs w:val="28"/>
        </w:rPr>
        <w:t xml:space="preserve"> </w:t>
      </w:r>
      <w:r w:rsidRPr="00AD726D">
        <w:rPr>
          <w:color w:val="000000"/>
          <w:spacing w:val="1"/>
          <w:szCs w:val="28"/>
        </w:rPr>
        <w:t xml:space="preserve">почетных    званиях.    Характеристика    заверяется    печатью    и     подписью    руководителя </w:t>
      </w:r>
      <w:r w:rsidRPr="00AD726D">
        <w:rPr>
          <w:color w:val="000000"/>
          <w:spacing w:val="-1"/>
          <w:szCs w:val="28"/>
        </w:rPr>
        <w:t>учреждения.</w:t>
      </w:r>
    </w:p>
    <w:p w:rsidR="00313D76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  <w:t xml:space="preserve">2.1.3 В случае направления материалов на коллектив вместо характеристики предоставляется представление, содержащее краткую информацию об истории работы коллектива,  информацию о конкретных заслугах коллектива, сведения о поощрениях и наградах.  </w:t>
      </w:r>
    </w:p>
    <w:p w:rsidR="00313D76" w:rsidRPr="00AD726D" w:rsidRDefault="00313D76" w:rsidP="00313D76">
      <w:pPr>
        <w:ind w:firstLine="0"/>
        <w:jc w:val="both"/>
        <w:rPr>
          <w:szCs w:val="28"/>
        </w:rPr>
      </w:pPr>
      <w:r>
        <w:rPr>
          <w:color w:val="000000"/>
          <w:spacing w:val="-1"/>
          <w:szCs w:val="28"/>
        </w:rPr>
        <w:tab/>
        <w:t>2.2. Д</w:t>
      </w:r>
      <w:r w:rsidRPr="00AD726D">
        <w:rPr>
          <w:szCs w:val="28"/>
        </w:rPr>
        <w:t xml:space="preserve">окументы оформляются заблаговременно, не позднее, чем за </w:t>
      </w:r>
      <w:r>
        <w:rPr>
          <w:szCs w:val="28"/>
        </w:rPr>
        <w:t xml:space="preserve">десять </w:t>
      </w:r>
      <w:r w:rsidRPr="00AD726D">
        <w:rPr>
          <w:szCs w:val="28"/>
        </w:rPr>
        <w:t xml:space="preserve"> </w:t>
      </w:r>
      <w:r>
        <w:rPr>
          <w:szCs w:val="28"/>
        </w:rPr>
        <w:t xml:space="preserve">рабочих </w:t>
      </w:r>
      <w:r w:rsidRPr="00AD726D">
        <w:rPr>
          <w:szCs w:val="28"/>
        </w:rPr>
        <w:t>дней до предполагаемого срока награждения.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  <w:t>2</w:t>
      </w:r>
      <w:r w:rsidRPr="00AD726D"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t>3</w:t>
      </w:r>
      <w:r w:rsidRPr="00AD726D">
        <w:rPr>
          <w:color w:val="000000"/>
          <w:spacing w:val="-1"/>
          <w:szCs w:val="28"/>
        </w:rPr>
        <w:t>. Лица</w:t>
      </w:r>
      <w:r>
        <w:rPr>
          <w:color w:val="000000"/>
          <w:spacing w:val="-1"/>
          <w:szCs w:val="28"/>
        </w:rPr>
        <w:t xml:space="preserve"> (коллективы)</w:t>
      </w:r>
      <w:r w:rsidRPr="00AD726D">
        <w:rPr>
          <w:color w:val="000000"/>
          <w:spacing w:val="-1"/>
          <w:szCs w:val="28"/>
        </w:rPr>
        <w:t xml:space="preserve">,    награжденные    </w:t>
      </w:r>
      <w:r>
        <w:rPr>
          <w:color w:val="000000"/>
          <w:spacing w:val="-1"/>
          <w:szCs w:val="28"/>
        </w:rPr>
        <w:t>Г</w:t>
      </w:r>
      <w:r w:rsidRPr="00AD726D">
        <w:rPr>
          <w:color w:val="000000"/>
          <w:spacing w:val="-1"/>
          <w:szCs w:val="28"/>
        </w:rPr>
        <w:t xml:space="preserve">рамотой,    </w:t>
      </w:r>
      <w:r w:rsidRPr="00AD726D">
        <w:rPr>
          <w:color w:val="000000"/>
          <w:szCs w:val="28"/>
        </w:rPr>
        <w:t xml:space="preserve">могут представляться к награждению повторно не ранее чем через два </w:t>
      </w:r>
      <w:r w:rsidRPr="00AD726D">
        <w:rPr>
          <w:color w:val="000000"/>
          <w:spacing w:val="-1"/>
          <w:szCs w:val="28"/>
        </w:rPr>
        <w:t>года после предыдущего награждения.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  <w:t>2</w:t>
      </w:r>
      <w:r w:rsidRPr="00AD726D"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t>4</w:t>
      </w:r>
      <w:r w:rsidRPr="00AD726D">
        <w:rPr>
          <w:color w:val="000000"/>
          <w:spacing w:val="-1"/>
          <w:szCs w:val="28"/>
        </w:rPr>
        <w:t xml:space="preserve">. Рассмотрение документов на награждение на соответствие условиям для награждения (наличие полного пакета документов, соответствующего требованиям положения, стаж  работы работника не менее </w:t>
      </w:r>
      <w:r>
        <w:rPr>
          <w:color w:val="000000"/>
          <w:spacing w:val="-1"/>
          <w:szCs w:val="28"/>
        </w:rPr>
        <w:t>3</w:t>
      </w:r>
      <w:r w:rsidRPr="00AD726D">
        <w:rPr>
          <w:color w:val="000000"/>
          <w:spacing w:val="-1"/>
          <w:szCs w:val="28"/>
        </w:rPr>
        <w:t xml:space="preserve">-х лет) осуществляется </w:t>
      </w:r>
      <w:r w:rsidRPr="00CF1DA8">
        <w:rPr>
          <w:szCs w:val="28"/>
        </w:rPr>
        <w:t>комисси</w:t>
      </w:r>
      <w:r>
        <w:rPr>
          <w:szCs w:val="28"/>
        </w:rPr>
        <w:t>ей</w:t>
      </w:r>
      <w:r w:rsidRPr="00CF1DA8">
        <w:rPr>
          <w:szCs w:val="28"/>
        </w:rPr>
        <w:t xml:space="preserve"> по награждению педагогических работников Березовского муниципального района и занесению  их на Доску  </w:t>
      </w:r>
      <w:r w:rsidRPr="00AD726D">
        <w:rPr>
          <w:color w:val="000000"/>
          <w:spacing w:val="-1"/>
          <w:szCs w:val="28"/>
        </w:rPr>
        <w:t xml:space="preserve"> в </w:t>
      </w:r>
      <w:r>
        <w:rPr>
          <w:color w:val="000000"/>
          <w:spacing w:val="-1"/>
          <w:szCs w:val="28"/>
        </w:rPr>
        <w:t>5</w:t>
      </w:r>
      <w:r w:rsidRPr="00AD726D">
        <w:rPr>
          <w:color w:val="000000"/>
          <w:spacing w:val="-1"/>
          <w:szCs w:val="28"/>
        </w:rPr>
        <w:t>-дневный срок</w:t>
      </w:r>
      <w:r>
        <w:rPr>
          <w:color w:val="000000"/>
          <w:spacing w:val="-1"/>
          <w:szCs w:val="28"/>
        </w:rPr>
        <w:t xml:space="preserve"> с момента предоставления</w:t>
      </w:r>
      <w:r w:rsidRPr="00AD726D">
        <w:rPr>
          <w:color w:val="000000"/>
          <w:spacing w:val="-1"/>
          <w:szCs w:val="28"/>
        </w:rPr>
        <w:t>.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spacing w:val="-1"/>
          <w:szCs w:val="28"/>
        </w:rPr>
      </w:pPr>
      <w:r>
        <w:rPr>
          <w:color w:val="000000"/>
          <w:spacing w:val="-1"/>
          <w:szCs w:val="28"/>
        </w:rPr>
        <w:lastRenderedPageBreak/>
        <w:tab/>
        <w:t>2</w:t>
      </w:r>
      <w:r w:rsidRPr="00AD726D"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t>5</w:t>
      </w:r>
      <w:r w:rsidRPr="00AD726D">
        <w:rPr>
          <w:color w:val="000000"/>
          <w:spacing w:val="-1"/>
          <w:szCs w:val="28"/>
        </w:rPr>
        <w:t xml:space="preserve">. Решение о награждении кандидатов утверждается приказом </w:t>
      </w:r>
      <w:r>
        <w:rPr>
          <w:color w:val="000000"/>
          <w:spacing w:val="-1"/>
          <w:szCs w:val="28"/>
        </w:rPr>
        <w:t>У</w:t>
      </w:r>
      <w:r w:rsidRPr="00AD726D">
        <w:rPr>
          <w:spacing w:val="-1"/>
          <w:szCs w:val="28"/>
        </w:rPr>
        <w:t>правления.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spacing w:val="-1"/>
          <w:szCs w:val="28"/>
        </w:rPr>
      </w:pPr>
      <w:r>
        <w:rPr>
          <w:spacing w:val="-1"/>
          <w:szCs w:val="28"/>
        </w:rPr>
        <w:tab/>
      </w:r>
      <w:r>
        <w:rPr>
          <w:spacing w:val="-1"/>
          <w:szCs w:val="28"/>
        </w:rPr>
        <w:tab/>
        <w:t>2</w:t>
      </w:r>
      <w:r w:rsidRPr="00AD726D">
        <w:rPr>
          <w:spacing w:val="-1"/>
          <w:szCs w:val="28"/>
        </w:rPr>
        <w:t>.</w:t>
      </w:r>
      <w:r>
        <w:rPr>
          <w:spacing w:val="-1"/>
          <w:szCs w:val="28"/>
        </w:rPr>
        <w:t>6</w:t>
      </w:r>
      <w:r w:rsidRPr="00AD726D">
        <w:rPr>
          <w:spacing w:val="-1"/>
          <w:szCs w:val="28"/>
        </w:rPr>
        <w:t xml:space="preserve">. Основанием для отклонения кандидатур на награждение </w:t>
      </w:r>
      <w:r>
        <w:rPr>
          <w:spacing w:val="-1"/>
          <w:szCs w:val="28"/>
        </w:rPr>
        <w:t>Г</w:t>
      </w:r>
      <w:r w:rsidRPr="00AD726D">
        <w:rPr>
          <w:color w:val="000000"/>
          <w:spacing w:val="-1"/>
          <w:szCs w:val="28"/>
        </w:rPr>
        <w:t xml:space="preserve">рамотой </w:t>
      </w:r>
      <w:r w:rsidRPr="00AD726D">
        <w:rPr>
          <w:spacing w:val="-1"/>
          <w:szCs w:val="28"/>
        </w:rPr>
        <w:t xml:space="preserve">является несоответствие </w:t>
      </w:r>
      <w:r>
        <w:rPr>
          <w:spacing w:val="-1"/>
          <w:szCs w:val="28"/>
        </w:rPr>
        <w:t xml:space="preserve">заслуг кандидата пункту 1.4. настоящего Положения,  нарушение </w:t>
      </w:r>
      <w:r w:rsidRPr="00AD726D">
        <w:rPr>
          <w:spacing w:val="-1"/>
          <w:szCs w:val="28"/>
        </w:rPr>
        <w:t>порядка представления кандидатур</w:t>
      </w:r>
      <w:r>
        <w:rPr>
          <w:spacing w:val="-1"/>
          <w:szCs w:val="28"/>
        </w:rPr>
        <w:t>ы</w:t>
      </w:r>
      <w:r w:rsidRPr="00AD726D">
        <w:rPr>
          <w:spacing w:val="-1"/>
          <w:szCs w:val="28"/>
        </w:rPr>
        <w:t xml:space="preserve"> к награждению, предоставление неполного пакета документов на награждение.</w:t>
      </w:r>
    </w:p>
    <w:p w:rsidR="00313D76" w:rsidRPr="00AD726D" w:rsidRDefault="00313D76" w:rsidP="00313D76">
      <w:pPr>
        <w:shd w:val="clear" w:color="auto" w:fill="FFFFFF"/>
        <w:tabs>
          <w:tab w:val="left" w:pos="0"/>
        </w:tabs>
        <w:spacing w:before="5" w:line="278" w:lineRule="exact"/>
        <w:ind w:left="46" w:firstLine="0"/>
        <w:jc w:val="both"/>
        <w:rPr>
          <w:color w:val="000000"/>
          <w:spacing w:val="-6"/>
          <w:szCs w:val="28"/>
        </w:rPr>
      </w:pPr>
    </w:p>
    <w:p w:rsidR="00313D76" w:rsidRPr="00FC022C" w:rsidRDefault="00313D76" w:rsidP="00313D76">
      <w:pPr>
        <w:ind w:firstLine="0"/>
        <w:jc w:val="center"/>
        <w:rPr>
          <w:color w:val="000000"/>
          <w:spacing w:val="-1"/>
          <w:szCs w:val="28"/>
        </w:rPr>
      </w:pPr>
      <w:r>
        <w:rPr>
          <w:b/>
          <w:bCs/>
          <w:color w:val="000000"/>
          <w:szCs w:val="28"/>
        </w:rPr>
        <w:t>3</w:t>
      </w:r>
      <w:r w:rsidRPr="00AD726D">
        <w:rPr>
          <w:b/>
          <w:bCs/>
          <w:color w:val="000000"/>
          <w:szCs w:val="28"/>
        </w:rPr>
        <w:t xml:space="preserve">.   </w:t>
      </w:r>
      <w:r>
        <w:rPr>
          <w:b/>
          <w:bCs/>
          <w:color w:val="000000"/>
          <w:szCs w:val="28"/>
        </w:rPr>
        <w:t>Порядок в</w:t>
      </w:r>
      <w:r w:rsidRPr="00AD726D">
        <w:rPr>
          <w:b/>
          <w:bCs/>
          <w:color w:val="000000"/>
          <w:szCs w:val="28"/>
        </w:rPr>
        <w:t>ручени</w:t>
      </w:r>
      <w:r>
        <w:rPr>
          <w:b/>
          <w:bCs/>
          <w:color w:val="000000"/>
          <w:szCs w:val="28"/>
        </w:rPr>
        <w:t xml:space="preserve">я </w:t>
      </w:r>
      <w:r w:rsidRPr="00AD726D">
        <w:rPr>
          <w:b/>
          <w:bCs/>
          <w:color w:val="000000"/>
          <w:szCs w:val="28"/>
        </w:rPr>
        <w:t xml:space="preserve"> </w:t>
      </w:r>
      <w:r w:rsidRPr="00FC022C">
        <w:rPr>
          <w:b/>
          <w:szCs w:val="28"/>
        </w:rPr>
        <w:t>Грамот</w:t>
      </w:r>
      <w:r>
        <w:rPr>
          <w:b/>
          <w:szCs w:val="28"/>
        </w:rPr>
        <w:t>ы</w:t>
      </w:r>
      <w:r w:rsidRPr="00FC022C">
        <w:rPr>
          <w:b/>
          <w:szCs w:val="28"/>
        </w:rPr>
        <w:t xml:space="preserve"> Муниципального казенного учреждения «Управление</w:t>
      </w:r>
      <w:r>
        <w:rPr>
          <w:b/>
          <w:szCs w:val="28"/>
        </w:rPr>
        <w:t xml:space="preserve"> </w:t>
      </w:r>
      <w:r w:rsidRPr="00FC022C">
        <w:rPr>
          <w:b/>
          <w:szCs w:val="28"/>
        </w:rPr>
        <w:t>образования администрации Березовского муниципального района Пермского края»</w:t>
      </w:r>
    </w:p>
    <w:p w:rsidR="00313D76" w:rsidRPr="00AD726D" w:rsidRDefault="00313D76" w:rsidP="00313D76">
      <w:pPr>
        <w:shd w:val="clear" w:color="auto" w:fill="FFFFFF"/>
        <w:tabs>
          <w:tab w:val="left" w:pos="1094"/>
          <w:tab w:val="left" w:pos="9923"/>
        </w:tabs>
        <w:spacing w:line="281" w:lineRule="exact"/>
        <w:ind w:left="7" w:right="62" w:firstLine="0"/>
        <w:jc w:val="both"/>
        <w:rPr>
          <w:color w:val="000000"/>
          <w:szCs w:val="28"/>
        </w:rPr>
      </w:pPr>
    </w:p>
    <w:p w:rsidR="00313D76" w:rsidRPr="00AD726D" w:rsidRDefault="00313D76" w:rsidP="00313D76">
      <w:pPr>
        <w:shd w:val="clear" w:color="auto" w:fill="FFFFFF"/>
        <w:tabs>
          <w:tab w:val="left" w:pos="1094"/>
          <w:tab w:val="left" w:pos="9923"/>
        </w:tabs>
        <w:spacing w:line="281" w:lineRule="exact"/>
        <w:ind w:left="7" w:right="62" w:firstLine="0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ab/>
        <w:t>3</w:t>
      </w:r>
      <w:r w:rsidRPr="00AD726D">
        <w:rPr>
          <w:color w:val="000000"/>
          <w:szCs w:val="28"/>
        </w:rPr>
        <w:t>.1. Вручение</w:t>
      </w:r>
      <w:r>
        <w:rPr>
          <w:color w:val="000000"/>
          <w:szCs w:val="28"/>
        </w:rPr>
        <w:t xml:space="preserve"> Грамоты </w:t>
      </w:r>
      <w:r w:rsidRPr="00AD726D">
        <w:rPr>
          <w:color w:val="000000"/>
          <w:szCs w:val="28"/>
        </w:rPr>
        <w:t>приурочивается к</w:t>
      </w:r>
      <w:r w:rsidRPr="00AD726D">
        <w:rPr>
          <w:color w:val="000000"/>
          <w:szCs w:val="28"/>
        </w:rPr>
        <w:br/>
      </w:r>
      <w:r w:rsidRPr="00AD726D">
        <w:rPr>
          <w:color w:val="000000"/>
          <w:spacing w:val="-1"/>
          <w:szCs w:val="28"/>
        </w:rPr>
        <w:t xml:space="preserve">знаменательным датам, государственным, </w:t>
      </w:r>
      <w:r>
        <w:rPr>
          <w:color w:val="000000"/>
          <w:spacing w:val="-1"/>
          <w:szCs w:val="28"/>
        </w:rPr>
        <w:t>краевым</w:t>
      </w:r>
      <w:r w:rsidRPr="00AD726D">
        <w:rPr>
          <w:color w:val="000000"/>
          <w:spacing w:val="-1"/>
          <w:szCs w:val="28"/>
        </w:rPr>
        <w:t xml:space="preserve">, </w:t>
      </w:r>
      <w:r>
        <w:rPr>
          <w:color w:val="000000"/>
          <w:spacing w:val="-1"/>
          <w:szCs w:val="28"/>
        </w:rPr>
        <w:t xml:space="preserve"> муниципальным, профессиональным </w:t>
      </w:r>
      <w:r w:rsidRPr="00AD726D">
        <w:rPr>
          <w:color w:val="000000"/>
          <w:spacing w:val="-1"/>
          <w:szCs w:val="28"/>
        </w:rPr>
        <w:t>праздникам</w:t>
      </w:r>
      <w:r>
        <w:rPr>
          <w:color w:val="000000"/>
          <w:spacing w:val="-1"/>
          <w:szCs w:val="28"/>
        </w:rPr>
        <w:t xml:space="preserve"> </w:t>
      </w:r>
      <w:r w:rsidRPr="00AD726D">
        <w:rPr>
          <w:color w:val="000000"/>
          <w:spacing w:val="-1"/>
          <w:szCs w:val="28"/>
        </w:rPr>
        <w:t>и</w:t>
      </w:r>
      <w:r>
        <w:rPr>
          <w:color w:val="000000"/>
          <w:spacing w:val="-1"/>
          <w:szCs w:val="28"/>
        </w:rPr>
        <w:t xml:space="preserve"> </w:t>
      </w:r>
      <w:r w:rsidRPr="00AD726D">
        <w:rPr>
          <w:color w:val="000000"/>
          <w:spacing w:val="-1"/>
          <w:szCs w:val="28"/>
        </w:rPr>
        <w:t>осуществляется</w:t>
      </w:r>
      <w:r>
        <w:rPr>
          <w:color w:val="000000"/>
          <w:spacing w:val="-1"/>
          <w:szCs w:val="28"/>
        </w:rPr>
        <w:t xml:space="preserve"> </w:t>
      </w:r>
      <w:r w:rsidRPr="00AD726D">
        <w:rPr>
          <w:color w:val="000000"/>
          <w:spacing w:val="-1"/>
          <w:szCs w:val="28"/>
        </w:rPr>
        <w:t xml:space="preserve">в </w:t>
      </w:r>
      <w:r>
        <w:rPr>
          <w:color w:val="000000"/>
          <w:spacing w:val="-1"/>
          <w:szCs w:val="28"/>
        </w:rPr>
        <w:t xml:space="preserve"> </w:t>
      </w:r>
      <w:r w:rsidRPr="00AD726D">
        <w:rPr>
          <w:color w:val="000000"/>
          <w:spacing w:val="-1"/>
          <w:szCs w:val="28"/>
        </w:rPr>
        <w:t xml:space="preserve">торжественной </w:t>
      </w:r>
      <w:r>
        <w:rPr>
          <w:color w:val="000000"/>
          <w:spacing w:val="-1"/>
          <w:szCs w:val="28"/>
        </w:rPr>
        <w:t xml:space="preserve"> </w:t>
      </w:r>
      <w:r w:rsidRPr="00AD726D">
        <w:rPr>
          <w:color w:val="000000"/>
          <w:spacing w:val="-1"/>
          <w:szCs w:val="28"/>
        </w:rPr>
        <w:t>обстановке.</w:t>
      </w:r>
    </w:p>
    <w:p w:rsidR="00313D76" w:rsidRPr="00AD726D" w:rsidRDefault="00313D76" w:rsidP="00313D76">
      <w:pPr>
        <w:shd w:val="clear" w:color="auto" w:fill="FFFFFF"/>
        <w:tabs>
          <w:tab w:val="left" w:pos="1094"/>
          <w:tab w:val="left" w:pos="9923"/>
        </w:tabs>
        <w:spacing w:before="2" w:line="281" w:lineRule="exact"/>
        <w:ind w:right="62" w:firstLine="0"/>
        <w:jc w:val="both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ab/>
        <w:t>3</w:t>
      </w:r>
      <w:r w:rsidRPr="00AD726D">
        <w:rPr>
          <w:color w:val="000000"/>
          <w:spacing w:val="-7"/>
          <w:szCs w:val="28"/>
        </w:rPr>
        <w:t xml:space="preserve">.2. </w:t>
      </w:r>
      <w:r w:rsidRPr="00AD726D">
        <w:rPr>
          <w:color w:val="000000"/>
          <w:spacing w:val="-1"/>
          <w:szCs w:val="28"/>
        </w:rPr>
        <w:t>В трудовую книжку и личное дело работника вносится соответствующая запись</w:t>
      </w:r>
      <w:r>
        <w:rPr>
          <w:color w:val="000000"/>
          <w:spacing w:val="-1"/>
          <w:szCs w:val="28"/>
        </w:rPr>
        <w:t xml:space="preserve"> о награждении Грамотой </w:t>
      </w:r>
      <w:r w:rsidRPr="00AD726D">
        <w:rPr>
          <w:color w:val="000000"/>
          <w:szCs w:val="28"/>
        </w:rPr>
        <w:t>с указанием даты и номера приказа о награждении.</w:t>
      </w:r>
    </w:p>
    <w:p w:rsidR="00313D76" w:rsidRPr="00AD726D" w:rsidRDefault="00313D76" w:rsidP="00313D76">
      <w:pPr>
        <w:shd w:val="clear" w:color="auto" w:fill="FFFFFF"/>
        <w:tabs>
          <w:tab w:val="left" w:pos="1094"/>
          <w:tab w:val="left" w:pos="9923"/>
        </w:tabs>
        <w:spacing w:line="281" w:lineRule="exact"/>
        <w:ind w:left="7" w:right="62" w:firstLine="0"/>
        <w:jc w:val="both"/>
        <w:rPr>
          <w:color w:val="000000"/>
          <w:spacing w:val="-8"/>
          <w:szCs w:val="28"/>
        </w:rPr>
      </w:pPr>
      <w:r>
        <w:rPr>
          <w:color w:val="000000"/>
          <w:spacing w:val="-1"/>
          <w:szCs w:val="28"/>
        </w:rPr>
        <w:tab/>
        <w:t>3</w:t>
      </w:r>
      <w:r w:rsidRPr="00AD726D">
        <w:rPr>
          <w:color w:val="000000"/>
          <w:spacing w:val="-1"/>
          <w:szCs w:val="28"/>
        </w:rPr>
        <w:t xml:space="preserve">.3. Вручение </w:t>
      </w:r>
      <w:r>
        <w:rPr>
          <w:color w:val="000000"/>
          <w:spacing w:val="-1"/>
          <w:szCs w:val="28"/>
        </w:rPr>
        <w:t xml:space="preserve">Грамоты </w:t>
      </w:r>
      <w:r w:rsidRPr="00AD726D">
        <w:rPr>
          <w:color w:val="000000"/>
          <w:spacing w:val="-1"/>
          <w:szCs w:val="28"/>
        </w:rPr>
        <w:t xml:space="preserve">производится начальником </w:t>
      </w:r>
      <w:r>
        <w:rPr>
          <w:color w:val="000000"/>
          <w:spacing w:val="-1"/>
          <w:szCs w:val="28"/>
        </w:rPr>
        <w:t>У</w:t>
      </w:r>
      <w:r w:rsidRPr="00AD726D">
        <w:rPr>
          <w:color w:val="000000"/>
          <w:szCs w:val="28"/>
        </w:rPr>
        <w:t>правления или по его поручению иными лицами.</w:t>
      </w:r>
    </w:p>
    <w:p w:rsidR="00313D76" w:rsidRPr="00AD726D" w:rsidRDefault="00313D76" w:rsidP="00313D76">
      <w:pPr>
        <w:shd w:val="clear" w:color="auto" w:fill="FFFFFF"/>
        <w:tabs>
          <w:tab w:val="left" w:pos="1094"/>
          <w:tab w:val="left" w:pos="9923"/>
        </w:tabs>
        <w:spacing w:line="281" w:lineRule="exact"/>
        <w:ind w:left="7" w:right="62" w:firstLine="0"/>
        <w:jc w:val="both"/>
        <w:rPr>
          <w:color w:val="000000"/>
          <w:spacing w:val="-8"/>
          <w:szCs w:val="28"/>
        </w:rPr>
      </w:pPr>
      <w:r>
        <w:rPr>
          <w:color w:val="000000"/>
          <w:szCs w:val="28"/>
        </w:rPr>
        <w:tab/>
        <w:t>3</w:t>
      </w:r>
      <w:r w:rsidRPr="00AD726D">
        <w:rPr>
          <w:color w:val="000000"/>
          <w:szCs w:val="28"/>
        </w:rPr>
        <w:t>.4.Вручение</w:t>
      </w:r>
      <w:r>
        <w:rPr>
          <w:color w:val="000000"/>
          <w:szCs w:val="28"/>
        </w:rPr>
        <w:t xml:space="preserve"> Г</w:t>
      </w:r>
      <w:r w:rsidRPr="00AD726D">
        <w:rPr>
          <w:color w:val="000000"/>
          <w:szCs w:val="28"/>
        </w:rPr>
        <w:t>рамот</w:t>
      </w:r>
      <w:r>
        <w:rPr>
          <w:color w:val="000000"/>
          <w:szCs w:val="28"/>
        </w:rPr>
        <w:t xml:space="preserve">ы </w:t>
      </w:r>
      <w:r w:rsidRPr="00AD726D">
        <w:rPr>
          <w:color w:val="000000"/>
          <w:szCs w:val="28"/>
        </w:rPr>
        <w:t>производится</w:t>
      </w:r>
      <w:r>
        <w:rPr>
          <w:color w:val="000000"/>
          <w:szCs w:val="28"/>
        </w:rPr>
        <w:t xml:space="preserve"> </w:t>
      </w:r>
      <w:r w:rsidRPr="00AD726D">
        <w:rPr>
          <w:color w:val="000000"/>
          <w:spacing w:val="-1"/>
          <w:szCs w:val="28"/>
        </w:rPr>
        <w:t xml:space="preserve">непосредственно работникам, их удостоенных. В исключительных случаях, при наличии уважительной причины, </w:t>
      </w:r>
      <w:r w:rsidRPr="00AD726D">
        <w:rPr>
          <w:color w:val="000000"/>
          <w:szCs w:val="28"/>
        </w:rPr>
        <w:t xml:space="preserve">препятствующей личному присутствию награжденного, </w:t>
      </w:r>
      <w:r>
        <w:rPr>
          <w:color w:val="000000"/>
          <w:szCs w:val="28"/>
        </w:rPr>
        <w:t>Г</w:t>
      </w:r>
      <w:r w:rsidRPr="00AD726D">
        <w:rPr>
          <w:color w:val="000000"/>
          <w:szCs w:val="28"/>
        </w:rPr>
        <w:t>рамота может быть вручен</w:t>
      </w:r>
      <w:r>
        <w:rPr>
          <w:color w:val="000000"/>
          <w:szCs w:val="28"/>
        </w:rPr>
        <w:t>а</w:t>
      </w:r>
      <w:r w:rsidRPr="00AD726D">
        <w:rPr>
          <w:color w:val="000000"/>
          <w:szCs w:val="28"/>
        </w:rPr>
        <w:t xml:space="preserve"> руководителю учреждения, в котором работник трудится, для последующего вручения награды</w:t>
      </w:r>
      <w:r>
        <w:rPr>
          <w:color w:val="000000"/>
          <w:szCs w:val="28"/>
        </w:rPr>
        <w:t xml:space="preserve"> </w:t>
      </w:r>
      <w:r w:rsidRPr="00AD726D">
        <w:rPr>
          <w:color w:val="000000"/>
          <w:szCs w:val="28"/>
        </w:rPr>
        <w:t xml:space="preserve"> в присутствии </w:t>
      </w:r>
      <w:r w:rsidRPr="00AD726D">
        <w:rPr>
          <w:color w:val="000000"/>
          <w:spacing w:val="-1"/>
          <w:szCs w:val="28"/>
        </w:rPr>
        <w:t>коллектива учреждения.</w:t>
      </w:r>
    </w:p>
    <w:p w:rsidR="00313D76" w:rsidRDefault="00313D76" w:rsidP="00313D76">
      <w:pPr>
        <w:ind w:firstLine="0"/>
        <w:jc w:val="both"/>
        <w:rPr>
          <w:sz w:val="24"/>
          <w:szCs w:val="24"/>
        </w:rPr>
      </w:pPr>
      <w:r>
        <w:rPr>
          <w:szCs w:val="28"/>
        </w:rPr>
        <w:tab/>
        <w:t>3</w:t>
      </w:r>
      <w:r w:rsidRPr="00AD726D">
        <w:rPr>
          <w:szCs w:val="28"/>
        </w:rPr>
        <w:t xml:space="preserve">.5. </w:t>
      </w:r>
      <w:r w:rsidRPr="00AD726D">
        <w:rPr>
          <w:color w:val="000000"/>
          <w:szCs w:val="28"/>
        </w:rPr>
        <w:t xml:space="preserve">Работникам, удостоенным награждения </w:t>
      </w:r>
      <w:r>
        <w:rPr>
          <w:color w:val="000000"/>
          <w:szCs w:val="28"/>
        </w:rPr>
        <w:t xml:space="preserve"> Г</w:t>
      </w:r>
      <w:r w:rsidRPr="00AD726D">
        <w:rPr>
          <w:color w:val="000000"/>
          <w:szCs w:val="28"/>
        </w:rPr>
        <w:t>рамотой</w:t>
      </w:r>
      <w:r>
        <w:rPr>
          <w:color w:val="000000"/>
          <w:szCs w:val="28"/>
        </w:rPr>
        <w:t xml:space="preserve">, могут вручаться подарки и цветы в рамках сметы расходов на проведение мероприятия, на котором проводится награждение. </w:t>
      </w:r>
      <w:r w:rsidRPr="00AD726D">
        <w:rPr>
          <w:color w:val="000000"/>
          <w:szCs w:val="28"/>
        </w:rPr>
        <w:t xml:space="preserve"> </w:t>
      </w:r>
      <w:r w:rsidRPr="00AD726D">
        <w:rPr>
          <w:szCs w:val="28"/>
        </w:rPr>
        <w:t>Учреждения и организации,  ходатайствовавшие  о награждении</w:t>
      </w:r>
      <w:r>
        <w:rPr>
          <w:szCs w:val="28"/>
        </w:rPr>
        <w:t xml:space="preserve">, </w:t>
      </w:r>
      <w:r w:rsidRPr="00AD726D">
        <w:rPr>
          <w:szCs w:val="28"/>
        </w:rPr>
        <w:t xml:space="preserve"> могут премировать награжденных</w:t>
      </w:r>
      <w:r>
        <w:rPr>
          <w:szCs w:val="28"/>
        </w:rPr>
        <w:t xml:space="preserve"> за счет собственных смет</w:t>
      </w:r>
      <w:r w:rsidRPr="00AD726D">
        <w:rPr>
          <w:szCs w:val="28"/>
        </w:rPr>
        <w:t>.</w:t>
      </w:r>
    </w:p>
    <w:p w:rsidR="00313D76" w:rsidRDefault="00313D76" w:rsidP="00313D76">
      <w:pPr>
        <w:ind w:firstLine="0"/>
        <w:jc w:val="both"/>
        <w:rPr>
          <w:sz w:val="24"/>
          <w:szCs w:val="24"/>
        </w:rPr>
      </w:pPr>
    </w:p>
    <w:p w:rsidR="00313D76" w:rsidRDefault="00313D76" w:rsidP="00313D76">
      <w:pPr>
        <w:ind w:firstLine="0"/>
        <w:jc w:val="both"/>
        <w:rPr>
          <w:sz w:val="24"/>
          <w:szCs w:val="24"/>
        </w:rPr>
      </w:pPr>
    </w:p>
    <w:p w:rsidR="00313D76" w:rsidRPr="00AD726D" w:rsidRDefault="00313D76" w:rsidP="00313D76">
      <w:pPr>
        <w:ind w:firstLine="0"/>
        <w:jc w:val="both"/>
        <w:rPr>
          <w:szCs w:val="28"/>
        </w:rPr>
      </w:pPr>
    </w:p>
    <w:p w:rsidR="00313D76" w:rsidRPr="00AD726D" w:rsidRDefault="00313D76" w:rsidP="00313D76">
      <w:pPr>
        <w:ind w:firstLine="0"/>
        <w:jc w:val="both"/>
        <w:rPr>
          <w:szCs w:val="28"/>
        </w:rPr>
      </w:pPr>
    </w:p>
    <w:p w:rsidR="00313D76" w:rsidRDefault="00313D76" w:rsidP="00313D76">
      <w:pPr>
        <w:ind w:firstLine="0"/>
        <w:jc w:val="both"/>
        <w:rPr>
          <w:szCs w:val="28"/>
        </w:rPr>
      </w:pPr>
    </w:p>
    <w:p w:rsidR="00313D76" w:rsidRDefault="00313D76" w:rsidP="00313D76">
      <w:pPr>
        <w:ind w:firstLine="0"/>
        <w:rPr>
          <w:szCs w:val="28"/>
        </w:rPr>
      </w:pPr>
    </w:p>
    <w:p w:rsidR="00313D76" w:rsidRDefault="00313D76" w:rsidP="00313D76">
      <w:pPr>
        <w:ind w:firstLine="0"/>
        <w:rPr>
          <w:szCs w:val="28"/>
        </w:rPr>
      </w:pPr>
    </w:p>
    <w:p w:rsidR="00313D76" w:rsidRDefault="00313D76" w:rsidP="00313D76">
      <w:pPr>
        <w:ind w:firstLine="0"/>
        <w:rPr>
          <w:szCs w:val="28"/>
        </w:rPr>
      </w:pPr>
    </w:p>
    <w:p w:rsidR="00313D76" w:rsidRDefault="00313D76" w:rsidP="00313D76">
      <w:pPr>
        <w:ind w:firstLine="0"/>
        <w:rPr>
          <w:szCs w:val="28"/>
        </w:rPr>
      </w:pPr>
    </w:p>
    <w:p w:rsidR="00313D76" w:rsidRDefault="00313D76" w:rsidP="00313D76">
      <w:pPr>
        <w:rPr>
          <w:szCs w:val="28"/>
        </w:rPr>
      </w:pPr>
    </w:p>
    <w:p w:rsidR="00313D76" w:rsidRDefault="00313D76" w:rsidP="00313D76">
      <w:pPr>
        <w:rPr>
          <w:szCs w:val="28"/>
        </w:rPr>
      </w:pPr>
    </w:p>
    <w:p w:rsidR="00313D76" w:rsidRDefault="00313D76" w:rsidP="00313D76">
      <w:pPr>
        <w:rPr>
          <w:szCs w:val="28"/>
        </w:rPr>
      </w:pPr>
    </w:p>
    <w:p w:rsidR="00313D76" w:rsidRDefault="00313D76" w:rsidP="00313D76">
      <w:pPr>
        <w:rPr>
          <w:szCs w:val="28"/>
        </w:rPr>
      </w:pPr>
    </w:p>
    <w:p w:rsidR="00313D76" w:rsidRDefault="00313D76" w:rsidP="00313D76">
      <w:pPr>
        <w:rPr>
          <w:szCs w:val="28"/>
        </w:rPr>
      </w:pPr>
    </w:p>
    <w:p w:rsidR="00313D76" w:rsidRDefault="00313D76" w:rsidP="00313D76">
      <w:pPr>
        <w:rPr>
          <w:szCs w:val="28"/>
        </w:rPr>
      </w:pPr>
    </w:p>
    <w:p w:rsidR="00313D76" w:rsidRDefault="00313D76" w:rsidP="00313D76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</w:tblGrid>
      <w:tr w:rsidR="00313D76" w:rsidRPr="00144919" w:rsidTr="00676241">
        <w:tc>
          <w:tcPr>
            <w:tcW w:w="5068" w:type="dxa"/>
          </w:tcPr>
          <w:p w:rsidR="00313D76" w:rsidRPr="00144919" w:rsidRDefault="00313D76" w:rsidP="00676241">
            <w:pPr>
              <w:rPr>
                <w:sz w:val="24"/>
                <w:szCs w:val="24"/>
              </w:rPr>
            </w:pPr>
          </w:p>
        </w:tc>
      </w:tr>
    </w:tbl>
    <w:p w:rsidR="00313D76" w:rsidRDefault="00242C50" w:rsidP="00313D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УТВЕРЖДЕНО:</w:t>
      </w:r>
    </w:p>
    <w:p w:rsidR="00242C50" w:rsidRDefault="00242C50" w:rsidP="00313D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приказом МКУ «Управление образования»</w:t>
      </w:r>
    </w:p>
    <w:p w:rsidR="00242C50" w:rsidRDefault="00242C50" w:rsidP="00313D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26.09.2012 № 291</w:t>
      </w:r>
    </w:p>
    <w:p w:rsidR="00242C50" w:rsidRPr="00144919" w:rsidRDefault="00242C50" w:rsidP="00313D76">
      <w:pPr>
        <w:rPr>
          <w:sz w:val="24"/>
          <w:szCs w:val="24"/>
        </w:rPr>
      </w:pPr>
    </w:p>
    <w:p w:rsidR="00313D76" w:rsidRDefault="00313D76" w:rsidP="00313D76">
      <w:pPr>
        <w:rPr>
          <w:szCs w:val="28"/>
        </w:rPr>
      </w:pPr>
    </w:p>
    <w:p w:rsidR="00313D76" w:rsidRPr="00AB55AB" w:rsidRDefault="00313D76" w:rsidP="00313D76">
      <w:pPr>
        <w:jc w:val="center"/>
        <w:rPr>
          <w:b/>
          <w:szCs w:val="28"/>
        </w:rPr>
      </w:pPr>
      <w:r w:rsidRPr="00AB55AB">
        <w:rPr>
          <w:b/>
          <w:szCs w:val="28"/>
        </w:rPr>
        <w:t>П</w:t>
      </w:r>
      <w:r>
        <w:rPr>
          <w:b/>
          <w:szCs w:val="28"/>
        </w:rPr>
        <w:t xml:space="preserve">ОЛОЖЕНИЕ </w:t>
      </w:r>
    </w:p>
    <w:p w:rsidR="00313D76" w:rsidRDefault="00313D76" w:rsidP="00313D76">
      <w:pPr>
        <w:jc w:val="center"/>
        <w:rPr>
          <w:b/>
          <w:szCs w:val="28"/>
        </w:rPr>
      </w:pPr>
      <w:r w:rsidRPr="00AB55AB">
        <w:rPr>
          <w:b/>
          <w:szCs w:val="28"/>
        </w:rPr>
        <w:t>«О комиссии по награждению педагогических работников Березовского муниципального района и занесению  их на Доску  Почета»</w:t>
      </w:r>
    </w:p>
    <w:p w:rsidR="00313D76" w:rsidRDefault="00313D76" w:rsidP="00313D76">
      <w:pPr>
        <w:jc w:val="center"/>
        <w:rPr>
          <w:b/>
          <w:szCs w:val="28"/>
        </w:rPr>
      </w:pPr>
    </w:p>
    <w:p w:rsidR="00313D76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 xml:space="preserve">1. Комиссия по </w:t>
      </w:r>
      <w:r w:rsidR="00313D76" w:rsidRPr="00E86779">
        <w:rPr>
          <w:szCs w:val="28"/>
        </w:rPr>
        <w:t xml:space="preserve"> награждению педагогических работников Березовского муниципального района и занесению  их на Доску  Почета </w:t>
      </w:r>
      <w:r w:rsidR="00313D76" w:rsidRPr="002F7793">
        <w:rPr>
          <w:szCs w:val="28"/>
        </w:rPr>
        <w:t xml:space="preserve">(далее </w:t>
      </w:r>
      <w:r w:rsidR="00313D76" w:rsidRPr="00E86779">
        <w:rPr>
          <w:szCs w:val="28"/>
        </w:rPr>
        <w:t xml:space="preserve">- </w:t>
      </w:r>
      <w:r w:rsidR="00313D76" w:rsidRPr="002F7793">
        <w:rPr>
          <w:szCs w:val="28"/>
        </w:rPr>
        <w:t>Комиссия) создается для проведения общественной оценки материалов</w:t>
      </w:r>
      <w:r w:rsidR="00313D76">
        <w:rPr>
          <w:szCs w:val="28"/>
        </w:rPr>
        <w:t>:</w:t>
      </w:r>
    </w:p>
    <w:p w:rsidR="00313D76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>-</w:t>
      </w:r>
      <w:r w:rsidR="00313D76" w:rsidRPr="002F7793">
        <w:rPr>
          <w:szCs w:val="28"/>
        </w:rPr>
        <w:t xml:space="preserve"> о награждении</w:t>
      </w:r>
      <w:r w:rsidR="00313D76" w:rsidRPr="00E86779">
        <w:rPr>
          <w:szCs w:val="28"/>
        </w:rPr>
        <w:t xml:space="preserve"> работников системы образования Березовского муниципального района </w:t>
      </w:r>
      <w:r w:rsidR="00313D76" w:rsidRPr="002F7793">
        <w:rPr>
          <w:szCs w:val="28"/>
        </w:rPr>
        <w:t xml:space="preserve"> </w:t>
      </w:r>
      <w:r w:rsidR="00313D76" w:rsidRPr="00E86779">
        <w:rPr>
          <w:szCs w:val="28"/>
        </w:rPr>
        <w:t>Грамотой  Муниципального казенного учреждения «Управление образования администрации Березовского муниципального района Пермского края»</w:t>
      </w:r>
      <w:r w:rsidR="00313D76">
        <w:rPr>
          <w:szCs w:val="28"/>
        </w:rPr>
        <w:t>;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 xml:space="preserve">-  для  размещения  кандидатур  на Доске Почета работников образования Березовского муниципального района, а также для </w:t>
      </w:r>
      <w:r w:rsidR="00313D76" w:rsidRPr="002F7793">
        <w:rPr>
          <w:szCs w:val="28"/>
        </w:rPr>
        <w:t xml:space="preserve"> обеспечения объективного подхода к поощрению.</w:t>
      </w:r>
    </w:p>
    <w:p w:rsidR="00313D76" w:rsidRPr="002F7793" w:rsidRDefault="00313D76" w:rsidP="00242C50">
      <w:pPr>
        <w:ind w:firstLine="0"/>
        <w:jc w:val="both"/>
        <w:rPr>
          <w:szCs w:val="28"/>
        </w:rPr>
      </w:pPr>
      <w:r w:rsidRPr="002F7793">
        <w:rPr>
          <w:szCs w:val="28"/>
        </w:rPr>
        <w:t>Комиссия является постоянно действующим органом и работает на общественных началах.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>2. Комиссия в своей работе руководствуется</w:t>
      </w:r>
      <w:r w:rsidR="00313D76">
        <w:rPr>
          <w:szCs w:val="28"/>
        </w:rPr>
        <w:t xml:space="preserve"> </w:t>
      </w:r>
      <w:r w:rsidR="00313D76" w:rsidRPr="006F70D2">
        <w:rPr>
          <w:szCs w:val="28"/>
        </w:rPr>
        <w:t>Положение</w:t>
      </w:r>
      <w:r w:rsidR="00313D76">
        <w:rPr>
          <w:szCs w:val="28"/>
        </w:rPr>
        <w:t>м</w:t>
      </w:r>
      <w:r w:rsidR="00313D76" w:rsidRPr="006F70D2">
        <w:rPr>
          <w:szCs w:val="28"/>
        </w:rPr>
        <w:t xml:space="preserve">  «О Грамоте Муниципального казенного учреждения «Управление образования администрации Березовского муниципального района Пермского края»</w:t>
      </w:r>
      <w:r w:rsidR="00313D76" w:rsidRPr="002F7793">
        <w:rPr>
          <w:szCs w:val="28"/>
        </w:rPr>
        <w:t xml:space="preserve">, </w:t>
      </w:r>
      <w:r w:rsidR="00313D76">
        <w:rPr>
          <w:szCs w:val="28"/>
        </w:rPr>
        <w:t xml:space="preserve"> Положением «О Доске Почета работников образования Березовского муниципального района», </w:t>
      </w:r>
      <w:r w:rsidR="00313D76" w:rsidRPr="002F7793">
        <w:rPr>
          <w:szCs w:val="28"/>
        </w:rPr>
        <w:t>а также настоящим Положением.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>3. Комиссия осуществляет следующие функции: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>- оценивает</w:t>
      </w:r>
      <w:r w:rsidR="00313D76">
        <w:rPr>
          <w:szCs w:val="28"/>
        </w:rPr>
        <w:t xml:space="preserve"> представленные материалы на полноту и достоверность</w:t>
      </w:r>
      <w:r w:rsidR="00313D76" w:rsidRPr="002F7793">
        <w:rPr>
          <w:szCs w:val="28"/>
        </w:rPr>
        <w:t>;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 xml:space="preserve">- </w:t>
      </w:r>
      <w:r w:rsidR="00313D76">
        <w:rPr>
          <w:szCs w:val="28"/>
        </w:rPr>
        <w:t xml:space="preserve">выносит решения о </w:t>
      </w:r>
      <w:r w:rsidR="00313D76" w:rsidRPr="002F7793">
        <w:rPr>
          <w:szCs w:val="28"/>
        </w:rPr>
        <w:t xml:space="preserve"> возможном награждении</w:t>
      </w:r>
      <w:r w:rsidR="00313D76">
        <w:rPr>
          <w:szCs w:val="28"/>
        </w:rPr>
        <w:t xml:space="preserve"> или отказе в награждении </w:t>
      </w:r>
      <w:r w:rsidR="00313D76" w:rsidRPr="002F7793">
        <w:rPr>
          <w:szCs w:val="28"/>
        </w:rPr>
        <w:t xml:space="preserve"> в случае </w:t>
      </w:r>
      <w:r w:rsidR="00313D76" w:rsidRPr="00AD726D">
        <w:rPr>
          <w:spacing w:val="-1"/>
          <w:szCs w:val="28"/>
        </w:rPr>
        <w:t>несоответстви</w:t>
      </w:r>
      <w:r w:rsidR="00313D76">
        <w:rPr>
          <w:spacing w:val="-1"/>
          <w:szCs w:val="28"/>
        </w:rPr>
        <w:t xml:space="preserve">я </w:t>
      </w:r>
      <w:r w:rsidR="00313D76" w:rsidRPr="00AD726D">
        <w:rPr>
          <w:spacing w:val="-1"/>
          <w:szCs w:val="28"/>
        </w:rPr>
        <w:t xml:space="preserve"> </w:t>
      </w:r>
      <w:r w:rsidR="00313D76">
        <w:rPr>
          <w:spacing w:val="-1"/>
          <w:szCs w:val="28"/>
        </w:rPr>
        <w:t>заслуг кандидата пункту 1.4.  Положения  «</w:t>
      </w:r>
      <w:r w:rsidR="00313D76" w:rsidRPr="006F70D2">
        <w:rPr>
          <w:szCs w:val="28"/>
        </w:rPr>
        <w:t>О Грамоте Муниципального казенного учреждения «Управление образования администрации Березовского муниципального района Пермского края»</w:t>
      </w:r>
      <w:r w:rsidR="00313D76">
        <w:rPr>
          <w:spacing w:val="-1"/>
          <w:szCs w:val="28"/>
        </w:rPr>
        <w:t xml:space="preserve">,  нарушения  </w:t>
      </w:r>
      <w:r w:rsidR="00313D76" w:rsidRPr="00AD726D">
        <w:rPr>
          <w:spacing w:val="-1"/>
          <w:szCs w:val="28"/>
        </w:rPr>
        <w:t>порядка представления кандидатур</w:t>
      </w:r>
      <w:r w:rsidR="00313D76">
        <w:rPr>
          <w:spacing w:val="-1"/>
          <w:szCs w:val="28"/>
        </w:rPr>
        <w:t>ы</w:t>
      </w:r>
      <w:r w:rsidR="00313D76" w:rsidRPr="00AD726D">
        <w:rPr>
          <w:spacing w:val="-1"/>
          <w:szCs w:val="28"/>
        </w:rPr>
        <w:t xml:space="preserve"> к награждению, предоставлени</w:t>
      </w:r>
      <w:r w:rsidR="00313D76">
        <w:rPr>
          <w:spacing w:val="-1"/>
          <w:szCs w:val="28"/>
        </w:rPr>
        <w:t xml:space="preserve">я </w:t>
      </w:r>
      <w:r w:rsidR="00313D76" w:rsidRPr="00AD726D">
        <w:rPr>
          <w:spacing w:val="-1"/>
          <w:szCs w:val="28"/>
        </w:rPr>
        <w:t xml:space="preserve"> неполного пакета документов на награждение</w:t>
      </w:r>
      <w:r w:rsidR="00313D76" w:rsidRPr="002F7793">
        <w:rPr>
          <w:szCs w:val="28"/>
        </w:rPr>
        <w:t>;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 xml:space="preserve">- рассматривает предложения, заявления и жалобы граждан по вопросу </w:t>
      </w:r>
      <w:r w:rsidR="00313D76">
        <w:rPr>
          <w:szCs w:val="28"/>
        </w:rPr>
        <w:t>н</w:t>
      </w:r>
      <w:r w:rsidR="00313D76" w:rsidRPr="002F7793">
        <w:rPr>
          <w:szCs w:val="28"/>
        </w:rPr>
        <w:t>аграждения;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>- рассматривает вопросы организации своей деятельности.</w:t>
      </w:r>
    </w:p>
    <w:p w:rsidR="00313D76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>4</w:t>
      </w:r>
      <w:r w:rsidR="00313D76" w:rsidRPr="002F7793">
        <w:rPr>
          <w:szCs w:val="28"/>
        </w:rPr>
        <w:t xml:space="preserve">. Заседания Комиссии проводятся по мере поступления </w:t>
      </w:r>
      <w:r w:rsidR="00313D76">
        <w:rPr>
          <w:szCs w:val="28"/>
        </w:rPr>
        <w:t xml:space="preserve"> материалов </w:t>
      </w:r>
      <w:r w:rsidR="00313D76" w:rsidRPr="002F7793">
        <w:rPr>
          <w:szCs w:val="28"/>
        </w:rPr>
        <w:t>о награждении. Заседаниями Комиссии руководит председатель Комиссии, а в его отсутствие - заместитель председателя Комиссии.</w:t>
      </w:r>
      <w:r w:rsidR="00313D76">
        <w:rPr>
          <w:szCs w:val="28"/>
        </w:rPr>
        <w:t xml:space="preserve"> </w:t>
      </w:r>
    </w:p>
    <w:p w:rsidR="00313D76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lastRenderedPageBreak/>
        <w:tab/>
      </w:r>
      <w:r w:rsidR="00313D76">
        <w:rPr>
          <w:szCs w:val="28"/>
        </w:rPr>
        <w:t xml:space="preserve">5. </w:t>
      </w:r>
      <w:r w:rsidR="00313D76" w:rsidRPr="002F7793">
        <w:rPr>
          <w:szCs w:val="28"/>
        </w:rPr>
        <w:t xml:space="preserve">Заседания Комиссии считаются правомочными, если на них присутствует </w:t>
      </w:r>
      <w:r w:rsidR="00313D76">
        <w:rPr>
          <w:szCs w:val="28"/>
        </w:rPr>
        <w:t xml:space="preserve">не менее </w:t>
      </w:r>
      <w:r w:rsidR="00313D76" w:rsidRPr="002F7793">
        <w:rPr>
          <w:szCs w:val="28"/>
        </w:rPr>
        <w:t>половины ее членов.</w:t>
      </w:r>
      <w:r w:rsidR="00313D76">
        <w:rPr>
          <w:szCs w:val="28"/>
        </w:rPr>
        <w:t xml:space="preserve"> </w:t>
      </w:r>
      <w:r w:rsidR="00313D76" w:rsidRPr="002F7793">
        <w:rPr>
          <w:szCs w:val="28"/>
        </w:rPr>
        <w:t>Решения Комиссии принимаются простым большинством голосов присутствующих на заседаниях членов Комиссии путем открытого голосования.</w:t>
      </w:r>
      <w:r w:rsidR="00313D76">
        <w:rPr>
          <w:szCs w:val="28"/>
        </w:rPr>
        <w:t xml:space="preserve"> При равенстве голосов решающим является голос председательствующего на заседании. 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 xml:space="preserve">6. </w:t>
      </w:r>
      <w:r w:rsidR="00313D76" w:rsidRPr="002F7793">
        <w:rPr>
          <w:szCs w:val="28"/>
        </w:rPr>
        <w:t>Решения Комиссии оформляются протоколом, который подписывается председателем Комиссии, а в его отсутствие - заместителем председателя Комиссии, ведущим заседание, и секретарем Комиссии.</w:t>
      </w:r>
    </w:p>
    <w:p w:rsidR="00313D76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>7</w:t>
      </w:r>
      <w:r w:rsidR="00313D76" w:rsidRPr="002F7793">
        <w:rPr>
          <w:szCs w:val="28"/>
        </w:rPr>
        <w:t>. В случае отказа в награждении Комиссия сообщает ходатайствующим причины и основания отказа.</w:t>
      </w:r>
    </w:p>
    <w:p w:rsidR="00313D76" w:rsidRPr="002F7793" w:rsidRDefault="00313D76" w:rsidP="00242C50">
      <w:pPr>
        <w:ind w:firstLine="0"/>
        <w:jc w:val="both"/>
        <w:rPr>
          <w:szCs w:val="28"/>
        </w:rPr>
      </w:pPr>
      <w:r>
        <w:rPr>
          <w:szCs w:val="28"/>
        </w:rPr>
        <w:tab/>
        <w:t xml:space="preserve">8. В состав Комиссии могут входить  работники Муниципального казенного учреждения «Управление образования администрации Березовского муниципального района Пермского края», образовательных учреждений района, представители Управляющих Советов, профсоюзных организаций. 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>9</w:t>
      </w:r>
      <w:r w:rsidR="00313D76" w:rsidRPr="002F7793">
        <w:rPr>
          <w:szCs w:val="28"/>
        </w:rPr>
        <w:t xml:space="preserve">. На основании </w:t>
      </w:r>
      <w:r w:rsidR="00313D76">
        <w:rPr>
          <w:szCs w:val="28"/>
        </w:rPr>
        <w:t xml:space="preserve">решения </w:t>
      </w:r>
      <w:r w:rsidR="00313D76" w:rsidRPr="002F7793">
        <w:rPr>
          <w:szCs w:val="28"/>
        </w:rPr>
        <w:t>Комиссии готовится соответствующ</w:t>
      </w:r>
      <w:r w:rsidR="00313D76">
        <w:rPr>
          <w:szCs w:val="28"/>
        </w:rPr>
        <w:t xml:space="preserve">ий приказ </w:t>
      </w:r>
      <w:r w:rsidR="00313D76" w:rsidRPr="002F7793">
        <w:rPr>
          <w:szCs w:val="28"/>
        </w:rPr>
        <w:t xml:space="preserve"> </w:t>
      </w:r>
      <w:r w:rsidR="00313D76">
        <w:rPr>
          <w:szCs w:val="28"/>
        </w:rPr>
        <w:t>Муниципального казенного учреждения «Управление образования администрации Березовского муниципального района Пермского края» о награждении  или размещении на Доске почета.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>
        <w:rPr>
          <w:szCs w:val="28"/>
        </w:rPr>
        <w:t>10</w:t>
      </w:r>
      <w:r w:rsidR="00313D76" w:rsidRPr="002F7793">
        <w:rPr>
          <w:szCs w:val="28"/>
        </w:rPr>
        <w:t xml:space="preserve">. </w:t>
      </w:r>
      <w:r w:rsidR="00313D76">
        <w:rPr>
          <w:szCs w:val="28"/>
        </w:rPr>
        <w:t>О</w:t>
      </w:r>
      <w:r w:rsidR="00313D76" w:rsidRPr="002F7793">
        <w:rPr>
          <w:szCs w:val="28"/>
        </w:rPr>
        <w:t>рганизацию работы Комиссии</w:t>
      </w:r>
      <w:r w:rsidR="00313D76" w:rsidRPr="003A02EE">
        <w:rPr>
          <w:szCs w:val="28"/>
        </w:rPr>
        <w:t xml:space="preserve"> </w:t>
      </w:r>
      <w:r w:rsidR="00313D76">
        <w:rPr>
          <w:szCs w:val="28"/>
        </w:rPr>
        <w:t xml:space="preserve">обеспечивает </w:t>
      </w:r>
      <w:r w:rsidR="00313D76" w:rsidRPr="002F7793">
        <w:rPr>
          <w:szCs w:val="28"/>
        </w:rPr>
        <w:t>Секретарь Комиссии,</w:t>
      </w:r>
      <w:r w:rsidR="00313D76">
        <w:rPr>
          <w:szCs w:val="28"/>
        </w:rPr>
        <w:t xml:space="preserve"> который оповещает членов Комиссии о дне и времени проведения заседания,</w:t>
      </w:r>
      <w:r w:rsidR="00313D76" w:rsidRPr="002F7793">
        <w:rPr>
          <w:szCs w:val="28"/>
        </w:rPr>
        <w:t xml:space="preserve"> оформл</w:t>
      </w:r>
      <w:r w:rsidR="00313D76">
        <w:rPr>
          <w:szCs w:val="28"/>
        </w:rPr>
        <w:t xml:space="preserve">яет </w:t>
      </w:r>
      <w:r w:rsidR="00313D76" w:rsidRPr="002F7793">
        <w:rPr>
          <w:szCs w:val="28"/>
        </w:rPr>
        <w:t xml:space="preserve"> протокол</w:t>
      </w:r>
      <w:r w:rsidR="00313D76">
        <w:rPr>
          <w:szCs w:val="28"/>
        </w:rPr>
        <w:t xml:space="preserve">ы </w:t>
      </w:r>
      <w:r w:rsidR="00313D76" w:rsidRPr="002F7793">
        <w:rPr>
          <w:szCs w:val="28"/>
        </w:rPr>
        <w:t xml:space="preserve"> заседани</w:t>
      </w:r>
      <w:r w:rsidR="00313D76">
        <w:rPr>
          <w:szCs w:val="28"/>
        </w:rPr>
        <w:t xml:space="preserve">й, готовит необходимые для проведения заседания материалы, осуществляет </w:t>
      </w:r>
      <w:r w:rsidR="00313D76" w:rsidRPr="002F7793">
        <w:rPr>
          <w:szCs w:val="28"/>
        </w:rPr>
        <w:t xml:space="preserve"> контроль за своевременным исполнением принятых решений</w:t>
      </w:r>
      <w:r w:rsidR="00313D76">
        <w:rPr>
          <w:szCs w:val="28"/>
        </w:rPr>
        <w:t>.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>1</w:t>
      </w:r>
      <w:r w:rsidR="00313D76">
        <w:rPr>
          <w:szCs w:val="28"/>
        </w:rPr>
        <w:t>1</w:t>
      </w:r>
      <w:r w:rsidR="00313D76" w:rsidRPr="002F7793">
        <w:rPr>
          <w:szCs w:val="28"/>
        </w:rPr>
        <w:t xml:space="preserve">. Для рассмотрения вопроса о награждении в Комиссию направляются </w:t>
      </w:r>
      <w:r w:rsidR="00313D76">
        <w:rPr>
          <w:szCs w:val="28"/>
        </w:rPr>
        <w:t xml:space="preserve">материалы в соответствии с п. 2.1.  </w:t>
      </w:r>
      <w:r w:rsidR="00313D76" w:rsidRPr="006F70D2">
        <w:rPr>
          <w:szCs w:val="28"/>
        </w:rPr>
        <w:t>Положени</w:t>
      </w:r>
      <w:r w:rsidR="00313D76">
        <w:rPr>
          <w:szCs w:val="28"/>
        </w:rPr>
        <w:t xml:space="preserve">я </w:t>
      </w:r>
      <w:r w:rsidR="00313D76" w:rsidRPr="006F70D2">
        <w:rPr>
          <w:szCs w:val="28"/>
        </w:rPr>
        <w:t xml:space="preserve">  «О Грамоте Муниципального казенного учреждения «Управление образования администрации Березовского муниципального района Пермского края</w:t>
      </w:r>
      <w:r w:rsidR="00313D76">
        <w:rPr>
          <w:szCs w:val="28"/>
        </w:rPr>
        <w:t xml:space="preserve">».   </w:t>
      </w:r>
      <w:r w:rsidR="00313D76" w:rsidRPr="002F7793">
        <w:rPr>
          <w:szCs w:val="28"/>
        </w:rPr>
        <w:t xml:space="preserve"> </w:t>
      </w:r>
    </w:p>
    <w:p w:rsidR="00313D76" w:rsidRPr="002F7793" w:rsidRDefault="00242C50" w:rsidP="00242C50">
      <w:pPr>
        <w:ind w:firstLine="0"/>
        <w:jc w:val="both"/>
        <w:rPr>
          <w:szCs w:val="28"/>
        </w:rPr>
      </w:pPr>
      <w:r>
        <w:rPr>
          <w:szCs w:val="28"/>
        </w:rPr>
        <w:tab/>
      </w:r>
      <w:r w:rsidR="00313D76" w:rsidRPr="002F7793">
        <w:rPr>
          <w:szCs w:val="28"/>
        </w:rPr>
        <w:t>1</w:t>
      </w:r>
      <w:r w:rsidR="00313D76">
        <w:rPr>
          <w:szCs w:val="28"/>
        </w:rPr>
        <w:t>2</w:t>
      </w:r>
      <w:r w:rsidR="00313D76" w:rsidRPr="002F7793">
        <w:rPr>
          <w:szCs w:val="28"/>
        </w:rPr>
        <w:t xml:space="preserve">. </w:t>
      </w:r>
      <w:r w:rsidR="00313D76">
        <w:rPr>
          <w:szCs w:val="28"/>
        </w:rPr>
        <w:t xml:space="preserve">Материалы, необходимые для рассмотрения вопроса о награждении, направляются в Комиссию не позднее 5 рабочих дней до предполагаемого награждения.  </w:t>
      </w: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242C50">
      <w:pPr>
        <w:ind w:firstLine="0"/>
        <w:jc w:val="both"/>
        <w:rPr>
          <w:b/>
          <w:szCs w:val="28"/>
        </w:rPr>
      </w:pPr>
    </w:p>
    <w:p w:rsidR="00313D76" w:rsidRDefault="00313D76" w:rsidP="00313D76">
      <w:pPr>
        <w:jc w:val="both"/>
        <w:rPr>
          <w:b/>
          <w:szCs w:val="28"/>
        </w:rPr>
      </w:pPr>
    </w:p>
    <w:p w:rsidR="00313D76" w:rsidRDefault="00313D76" w:rsidP="00313D76">
      <w:pPr>
        <w:jc w:val="both"/>
        <w:rPr>
          <w:b/>
          <w:szCs w:val="28"/>
        </w:rPr>
      </w:pPr>
    </w:p>
    <w:p w:rsidR="00242C50" w:rsidRDefault="00242C50" w:rsidP="00313D76">
      <w:pPr>
        <w:jc w:val="both"/>
        <w:rPr>
          <w:b/>
          <w:szCs w:val="28"/>
        </w:rPr>
      </w:pPr>
    </w:p>
    <w:p w:rsidR="00313D76" w:rsidRPr="00242C50" w:rsidRDefault="00313D76" w:rsidP="00313D76">
      <w:pPr>
        <w:jc w:val="both"/>
        <w:rPr>
          <w:sz w:val="24"/>
          <w:szCs w:val="24"/>
        </w:rPr>
      </w:pPr>
      <w:r>
        <w:rPr>
          <w:b/>
          <w:szCs w:val="28"/>
        </w:rPr>
        <w:lastRenderedPageBreak/>
        <w:t xml:space="preserve">                                                                               </w:t>
      </w:r>
      <w:r w:rsidR="00242C50" w:rsidRPr="00242C50">
        <w:rPr>
          <w:sz w:val="24"/>
          <w:szCs w:val="24"/>
        </w:rPr>
        <w:t xml:space="preserve">Приложение </w:t>
      </w:r>
    </w:p>
    <w:p w:rsidR="00313D76" w:rsidRPr="00242C50" w:rsidRDefault="00242C50" w:rsidP="00313D76">
      <w:pPr>
        <w:jc w:val="both"/>
        <w:rPr>
          <w:sz w:val="24"/>
          <w:szCs w:val="24"/>
        </w:rPr>
      </w:pPr>
      <w:r w:rsidRPr="00242C50">
        <w:rPr>
          <w:sz w:val="24"/>
          <w:szCs w:val="24"/>
        </w:rPr>
        <w:t xml:space="preserve">                                                                 к приказу МКУ «Управление образования»</w:t>
      </w:r>
    </w:p>
    <w:p w:rsidR="00242C50" w:rsidRPr="00242C50" w:rsidRDefault="00242C50" w:rsidP="00313D76">
      <w:pPr>
        <w:jc w:val="both"/>
        <w:rPr>
          <w:sz w:val="24"/>
          <w:szCs w:val="24"/>
        </w:rPr>
      </w:pPr>
      <w:r w:rsidRPr="00242C50">
        <w:rPr>
          <w:sz w:val="24"/>
          <w:szCs w:val="24"/>
        </w:rPr>
        <w:t xml:space="preserve">                                                                                          от 26.09.2012 № 291</w:t>
      </w:r>
    </w:p>
    <w:p w:rsidR="00242C50" w:rsidRPr="00242C50" w:rsidRDefault="00242C50" w:rsidP="00313D76">
      <w:pPr>
        <w:jc w:val="both"/>
        <w:rPr>
          <w:sz w:val="24"/>
          <w:szCs w:val="24"/>
        </w:rPr>
      </w:pPr>
    </w:p>
    <w:p w:rsidR="00242C50" w:rsidRDefault="00242C50" w:rsidP="00313D76">
      <w:pPr>
        <w:jc w:val="both"/>
        <w:rPr>
          <w:b/>
          <w:szCs w:val="28"/>
        </w:rPr>
      </w:pPr>
    </w:p>
    <w:p w:rsidR="00242C50" w:rsidRDefault="00242C50" w:rsidP="00313D76">
      <w:pPr>
        <w:jc w:val="both"/>
        <w:rPr>
          <w:b/>
          <w:szCs w:val="28"/>
        </w:rPr>
      </w:pPr>
    </w:p>
    <w:p w:rsidR="00313D76" w:rsidRPr="003E27E9" w:rsidRDefault="00313D76" w:rsidP="00313D76">
      <w:pPr>
        <w:jc w:val="center"/>
        <w:rPr>
          <w:b/>
          <w:szCs w:val="28"/>
        </w:rPr>
      </w:pPr>
      <w:r w:rsidRPr="003E27E9">
        <w:rPr>
          <w:b/>
          <w:szCs w:val="28"/>
        </w:rPr>
        <w:t>СОСТАВ</w:t>
      </w:r>
    </w:p>
    <w:p w:rsidR="00313D76" w:rsidRDefault="00313D76" w:rsidP="00313D76">
      <w:pPr>
        <w:jc w:val="center"/>
        <w:rPr>
          <w:b/>
          <w:szCs w:val="28"/>
        </w:rPr>
      </w:pPr>
      <w:r w:rsidRPr="003E27E9">
        <w:rPr>
          <w:b/>
          <w:szCs w:val="28"/>
        </w:rPr>
        <w:t>комиссии по награждению педагогических работников Березовского муниципального района и занесению  их на Доску  Почета</w:t>
      </w:r>
    </w:p>
    <w:p w:rsidR="00313D76" w:rsidRDefault="00313D76" w:rsidP="00313D76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5"/>
        <w:gridCol w:w="1496"/>
        <w:gridCol w:w="5766"/>
      </w:tblGrid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Пермякова В.А.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 xml:space="preserve">- 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начальник Муниципального казенного учреждения «Управление образования администрации Березовского муниципального района Пермского края», председатель комиссии;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 xml:space="preserve">Лашова В.А 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директор муниципального бюджетного образовательного учреждения дополнительного профессионального образования (повышения квалификации) специалистов «Березовский информационно – методический центр», заместитель председателя комиссии;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Старцева Е.Н.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заместитель начальника Муниципального казенного учреждения «Управление образования администрации Березовского муниципального района Пермского края», заместитель председателя комиссии, секретарь комиссии.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Члены комиссии: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Дурмашева Т.В.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председатель Березовской  районной  территориальной  профсоюзной  организации работников образования;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 xml:space="preserve">Зернина О.В. 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директор муниципального бюджетного общеобразовательного учреждения «Кляповская основная общеобразовательная школа»;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Еремеева С.А.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заведующая муниципальным бюджетным дошкольным образовательным учреждением «Центр развития ребенка – детский сад № 5» с. Березовка Березовского района Пермского края;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lastRenderedPageBreak/>
              <w:t>Мичкова С.А.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директор муниципального бюджетного образовательного учреждения дополнительного образования детей «Центр детского творчества»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Перчаткина М.В.</w:t>
            </w: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  <w:r w:rsidRPr="00676241">
              <w:rPr>
                <w:rFonts w:eastAsia="Calibri"/>
                <w:szCs w:val="28"/>
              </w:rPr>
              <w:t>председатель Управляющего совета по вопросам общего образования Березовского муниципального района</w:t>
            </w:r>
          </w:p>
        </w:tc>
      </w:tr>
      <w:tr w:rsidR="00313D76" w:rsidRPr="00242C50" w:rsidTr="00676241">
        <w:tc>
          <w:tcPr>
            <w:tcW w:w="2943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13D76" w:rsidRPr="00676241" w:rsidRDefault="00313D76" w:rsidP="00676241">
            <w:pPr>
              <w:ind w:firstLine="0"/>
              <w:jc w:val="both"/>
              <w:rPr>
                <w:rFonts w:eastAsia="Calibri"/>
                <w:szCs w:val="28"/>
              </w:rPr>
            </w:pPr>
          </w:p>
        </w:tc>
      </w:tr>
    </w:tbl>
    <w:p w:rsidR="00313D76" w:rsidRPr="00242C50" w:rsidRDefault="00313D76" w:rsidP="00313D76">
      <w:pPr>
        <w:jc w:val="center"/>
        <w:rPr>
          <w:b/>
          <w:szCs w:val="28"/>
        </w:rPr>
      </w:pPr>
    </w:p>
    <w:p w:rsidR="00313D76" w:rsidRPr="00242C50" w:rsidRDefault="00313D76" w:rsidP="00313D76">
      <w:pPr>
        <w:jc w:val="center"/>
        <w:rPr>
          <w:b/>
          <w:szCs w:val="28"/>
        </w:rPr>
      </w:pPr>
    </w:p>
    <w:p w:rsidR="00313D76" w:rsidRPr="00242C50" w:rsidRDefault="00313D76" w:rsidP="00313D76">
      <w:pPr>
        <w:jc w:val="both"/>
        <w:rPr>
          <w:b/>
          <w:szCs w:val="28"/>
        </w:rPr>
      </w:pPr>
    </w:p>
    <w:p w:rsidR="00313D76" w:rsidRPr="00242C50" w:rsidRDefault="00313D76" w:rsidP="00313D76">
      <w:pPr>
        <w:jc w:val="both"/>
        <w:rPr>
          <w:b/>
          <w:szCs w:val="28"/>
        </w:rPr>
      </w:pPr>
    </w:p>
    <w:p w:rsidR="00DC0B03" w:rsidRPr="00242C50" w:rsidRDefault="00DC0B03" w:rsidP="00DB646C">
      <w:pPr>
        <w:pStyle w:val="af2"/>
        <w:ind w:left="0"/>
        <w:jc w:val="both"/>
        <w:rPr>
          <w:szCs w:val="28"/>
        </w:rPr>
      </w:pPr>
    </w:p>
    <w:p w:rsidR="003F2A4A" w:rsidRDefault="003F2A4A" w:rsidP="00DB646C">
      <w:pPr>
        <w:pStyle w:val="af2"/>
        <w:ind w:left="0"/>
        <w:jc w:val="both"/>
      </w:pPr>
    </w:p>
    <w:p w:rsidR="007D5DD4" w:rsidRDefault="007D5DD4" w:rsidP="00DB646C">
      <w:pPr>
        <w:pStyle w:val="af2"/>
        <w:ind w:left="0"/>
        <w:jc w:val="both"/>
      </w:pPr>
    </w:p>
    <w:p w:rsidR="0027006B" w:rsidRDefault="0027006B" w:rsidP="00DB646C">
      <w:pPr>
        <w:pStyle w:val="af2"/>
        <w:ind w:left="0"/>
        <w:jc w:val="both"/>
      </w:pPr>
    </w:p>
    <w:p w:rsidR="007D5DD4" w:rsidRDefault="007D5DD4" w:rsidP="00DB646C">
      <w:pPr>
        <w:pStyle w:val="af2"/>
        <w:ind w:left="0"/>
        <w:jc w:val="both"/>
      </w:pPr>
    </w:p>
    <w:sectPr w:rsidR="007D5DD4" w:rsidSect="00A422D9">
      <w:headerReference w:type="even" r:id="rId8"/>
      <w:headerReference w:type="first" r:id="rId9"/>
      <w:footerReference w:type="first" r:id="rId10"/>
      <w:type w:val="continuous"/>
      <w:pgSz w:w="11906" w:h="16838"/>
      <w:pgMar w:top="851" w:right="567" w:bottom="1134" w:left="1418" w:header="363" w:footer="567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1E" w:rsidRDefault="00C00B1E">
      <w:r>
        <w:separator/>
      </w:r>
    </w:p>
  </w:endnote>
  <w:endnote w:type="continuationSeparator" w:id="0">
    <w:p w:rsidR="00C00B1E" w:rsidRDefault="00C0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D4" w:rsidRPr="00264334" w:rsidRDefault="00FD41CB" w:rsidP="00AD7ED4">
    <w:pPr>
      <w:pStyle w:val="a5"/>
      <w:ind w:firstLine="0"/>
      <w:rPr>
        <w:i/>
      </w:rPr>
    </w:pPr>
    <w:r>
      <w:t>О</w:t>
    </w:r>
    <w:r w:rsidR="00313D76">
      <w:t>б утверждении Положения о грамоте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1E" w:rsidRDefault="00C00B1E">
      <w:r>
        <w:separator/>
      </w:r>
    </w:p>
  </w:footnote>
  <w:footnote w:type="continuationSeparator" w:id="0">
    <w:p w:rsidR="00C00B1E" w:rsidRDefault="00C0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8" w:rsidRDefault="0052725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7258" w:rsidRDefault="005272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2" w:type="dxa"/>
      <w:tblLayout w:type="fixed"/>
      <w:tblLook w:val="0000" w:firstRow="0" w:lastRow="0" w:firstColumn="0" w:lastColumn="0" w:noHBand="0" w:noVBand="0"/>
    </w:tblPr>
    <w:tblGrid>
      <w:gridCol w:w="238"/>
      <w:gridCol w:w="629"/>
      <w:gridCol w:w="2278"/>
      <w:gridCol w:w="661"/>
      <w:gridCol w:w="331"/>
      <w:gridCol w:w="2729"/>
      <w:gridCol w:w="643"/>
      <w:gridCol w:w="2381"/>
    </w:tblGrid>
    <w:tr w:rsidR="00527258">
      <w:tblPrEx>
        <w:tblCellMar>
          <w:top w:w="0" w:type="dxa"/>
          <w:bottom w:w="0" w:type="dxa"/>
        </w:tblCellMar>
      </w:tblPrEx>
      <w:trPr>
        <w:cantSplit/>
      </w:trPr>
      <w:tc>
        <w:tcPr>
          <w:tcW w:w="9890" w:type="dxa"/>
          <w:gridSpan w:val="8"/>
        </w:tcPr>
        <w:p w:rsidR="00527258" w:rsidRDefault="009628C2">
          <w:pPr>
            <w:spacing w:line="240" w:lineRule="auto"/>
            <w:ind w:firstLine="0"/>
            <w:jc w:val="center"/>
            <w:rPr>
              <w:sz w:val="20"/>
            </w:rPr>
          </w:pPr>
          <w:r w:rsidRPr="00952B4A">
            <w:rPr>
              <w:noProof/>
              <w:sz w:val="20"/>
            </w:rPr>
            <w:drawing>
              <wp:inline distT="0" distB="0" distL="0" distR="0">
                <wp:extent cx="419100" cy="685800"/>
                <wp:effectExtent l="0" t="0" r="0" b="0"/>
                <wp:docPr id="1" name="Рисунок 1" descr="Копия жирнее конту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опия жирнее конту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258">
      <w:tblPrEx>
        <w:tblCellMar>
          <w:top w:w="0" w:type="dxa"/>
          <w:bottom w:w="0" w:type="dxa"/>
        </w:tblCellMar>
      </w:tblPrEx>
      <w:trPr>
        <w:cantSplit/>
        <w:trHeight w:val="1036"/>
      </w:trPr>
      <w:tc>
        <w:tcPr>
          <w:tcW w:w="9890" w:type="dxa"/>
          <w:gridSpan w:val="8"/>
          <w:vAlign w:val="center"/>
        </w:tcPr>
        <w:p w:rsidR="00685D5D" w:rsidRDefault="00DC0B03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>МУНИЦИПАЛЬНОЕ КАЗЕ</w:t>
          </w:r>
          <w:r w:rsidR="00685D5D">
            <w:rPr>
              <w:b/>
            </w:rPr>
            <w:t xml:space="preserve">ННОЕ УЧРЕЖДЕНИЕ </w:t>
          </w:r>
        </w:p>
        <w:p w:rsidR="00527258" w:rsidRDefault="00685D5D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>«</w:t>
          </w:r>
          <w:r w:rsidR="00527258">
            <w:rPr>
              <w:b/>
            </w:rPr>
            <w:t xml:space="preserve">УПРАВЛЕНИЕ ОБРАЗОВАНИЯ </w:t>
          </w:r>
        </w:p>
        <w:p w:rsidR="00527258" w:rsidRDefault="00527258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>АДМИНИСТРАЦИИ БЕРЕЗОВСКОГО</w:t>
          </w:r>
          <w:r w:rsidR="000112CF">
            <w:rPr>
              <w:b/>
            </w:rPr>
            <w:t xml:space="preserve"> МУНИЦИПАЛЬНОГО </w:t>
          </w:r>
          <w:r>
            <w:rPr>
              <w:b/>
            </w:rPr>
            <w:t xml:space="preserve"> РАЙОНА</w:t>
          </w:r>
        </w:p>
        <w:p w:rsidR="000112CF" w:rsidRDefault="000112CF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>ПЕРМСКОГО КРАЯ</w:t>
          </w:r>
          <w:r w:rsidR="00685D5D">
            <w:rPr>
              <w:b/>
            </w:rPr>
            <w:t>»</w:t>
          </w:r>
        </w:p>
        <w:p w:rsidR="00685D5D" w:rsidRDefault="00685D5D">
          <w:pPr>
            <w:spacing w:line="240" w:lineRule="auto"/>
            <w:ind w:firstLine="0"/>
            <w:jc w:val="center"/>
            <w:rPr>
              <w:b/>
            </w:rPr>
          </w:pPr>
        </w:p>
        <w:p w:rsidR="00685D5D" w:rsidRPr="00527258" w:rsidRDefault="00685D5D">
          <w:pPr>
            <w:spacing w:line="240" w:lineRule="auto"/>
            <w:ind w:firstLine="0"/>
            <w:jc w:val="center"/>
            <w:rPr>
              <w:b/>
              <w:spacing w:val="44"/>
            </w:rPr>
          </w:pPr>
        </w:p>
      </w:tc>
    </w:tr>
    <w:tr w:rsidR="00527258">
      <w:tblPrEx>
        <w:tblCellMar>
          <w:top w:w="0" w:type="dxa"/>
          <w:bottom w:w="0" w:type="dxa"/>
        </w:tblCellMar>
      </w:tblPrEx>
      <w:trPr>
        <w:cantSplit/>
        <w:trHeight w:val="629"/>
      </w:trPr>
      <w:tc>
        <w:tcPr>
          <w:tcW w:w="9890" w:type="dxa"/>
          <w:gridSpan w:val="8"/>
          <w:vAlign w:val="center"/>
        </w:tcPr>
        <w:p w:rsidR="00527258" w:rsidRDefault="00527258">
          <w:pPr>
            <w:spacing w:line="240" w:lineRule="auto"/>
            <w:ind w:firstLine="0"/>
            <w:jc w:val="center"/>
            <w:rPr>
              <w:b/>
              <w:sz w:val="36"/>
            </w:rPr>
          </w:pPr>
          <w:r>
            <w:rPr>
              <w:b/>
              <w:spacing w:val="44"/>
              <w:sz w:val="36"/>
              <w:lang w:val="en-US"/>
            </w:rPr>
            <w:t>ПРИКАЗ</w:t>
          </w:r>
        </w:p>
      </w:tc>
    </w:tr>
    <w:tr w:rsidR="00527258">
      <w:tblPrEx>
        <w:tblCellMar>
          <w:top w:w="0" w:type="dxa"/>
          <w:bottom w:w="0" w:type="dxa"/>
        </w:tblCellMar>
      </w:tblPrEx>
      <w:trPr>
        <w:trHeight w:val="574"/>
      </w:trPr>
      <w:tc>
        <w:tcPr>
          <w:tcW w:w="867" w:type="dxa"/>
          <w:gridSpan w:val="2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  <w:tcBorders>
            <w:bottom w:val="single" w:sz="12" w:space="0" w:color="auto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992" w:type="dxa"/>
          <w:gridSpan w:val="2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  <w:vAlign w:val="bottom"/>
        </w:tcPr>
        <w:p w:rsidR="00527258" w:rsidRDefault="00527258">
          <w:pPr>
            <w:spacing w:line="240" w:lineRule="auto"/>
            <w:ind w:firstLine="0"/>
            <w:jc w:val="right"/>
            <w:rPr>
              <w:b/>
            </w:rPr>
          </w:pPr>
          <w:r>
            <w:rPr>
              <w:b/>
            </w:rPr>
            <w:t>№</w:t>
          </w:r>
        </w:p>
      </w:tc>
      <w:tc>
        <w:tcPr>
          <w:tcW w:w="2381" w:type="dxa"/>
          <w:tcBorders>
            <w:bottom w:val="single" w:sz="12" w:space="0" w:color="auto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</w:tr>
    <w:tr w:rsidR="00527258">
      <w:tblPrEx>
        <w:tblCellMar>
          <w:top w:w="0" w:type="dxa"/>
          <w:bottom w:w="0" w:type="dxa"/>
        </w:tblCellMar>
      </w:tblPrEx>
      <w:trPr>
        <w:trHeight w:val="505"/>
      </w:trPr>
      <w:tc>
        <w:tcPr>
          <w:tcW w:w="867" w:type="dxa"/>
          <w:gridSpan w:val="2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  <w:tcBorders>
            <w:top w:val="single" w:sz="12" w:space="0" w:color="auto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992" w:type="dxa"/>
          <w:gridSpan w:val="2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381" w:type="dxa"/>
          <w:tcBorders>
            <w:top w:val="single" w:sz="12" w:space="0" w:color="auto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</w:tr>
    <w:tr w:rsidR="00527258">
      <w:tblPrEx>
        <w:tblCellMar>
          <w:top w:w="0" w:type="dxa"/>
          <w:bottom w:w="0" w:type="dxa"/>
        </w:tblCellMar>
      </w:tblPrEx>
      <w:tc>
        <w:tcPr>
          <w:tcW w:w="238" w:type="dxa"/>
          <w:tcBorders>
            <w:top w:val="single" w:sz="12" w:space="0" w:color="auto"/>
            <w:left w:val="single" w:sz="12" w:space="0" w:color="auto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29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61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331" w:type="dxa"/>
          <w:tcBorders>
            <w:top w:val="single" w:sz="12" w:space="0" w:color="auto"/>
            <w:right w:val="single" w:sz="12" w:space="0" w:color="auto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  <w:tcBorders>
            <w:left w:val="nil"/>
          </w:tcBorders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381" w:type="dxa"/>
        </w:tcPr>
        <w:p w:rsidR="00527258" w:rsidRDefault="00527258">
          <w:pPr>
            <w:spacing w:line="240" w:lineRule="auto"/>
            <w:ind w:firstLine="0"/>
            <w:rPr>
              <w:sz w:val="20"/>
            </w:rPr>
          </w:pPr>
        </w:p>
      </w:tc>
    </w:tr>
  </w:tbl>
  <w:p w:rsidR="00527258" w:rsidRDefault="00527258">
    <w:pPr>
      <w:spacing w:line="240" w:lineRule="aut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174F"/>
    <w:multiLevelType w:val="hybridMultilevel"/>
    <w:tmpl w:val="3F8AF2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D3594"/>
    <w:multiLevelType w:val="hybridMultilevel"/>
    <w:tmpl w:val="28EC29EA"/>
    <w:lvl w:ilvl="0" w:tplc="72C674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554"/>
    <w:multiLevelType w:val="hybridMultilevel"/>
    <w:tmpl w:val="C366A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12248"/>
    <w:multiLevelType w:val="hybridMultilevel"/>
    <w:tmpl w:val="B1D83A14"/>
    <w:lvl w:ilvl="0" w:tplc="926240FE">
      <w:start w:val="1"/>
      <w:numFmt w:val="decimal"/>
      <w:lvlText w:val="%1."/>
      <w:lvlJc w:val="left"/>
      <w:pPr>
        <w:tabs>
          <w:tab w:val="num" w:pos="1126"/>
        </w:tabs>
        <w:ind w:left="1126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25137AD5"/>
    <w:multiLevelType w:val="multilevel"/>
    <w:tmpl w:val="C78262F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 w15:restartNumberingAfterBreak="0">
    <w:nsid w:val="27800A45"/>
    <w:multiLevelType w:val="multilevel"/>
    <w:tmpl w:val="DEE2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2BA76B42"/>
    <w:multiLevelType w:val="multilevel"/>
    <w:tmpl w:val="D08C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2F6567F2"/>
    <w:multiLevelType w:val="hybridMultilevel"/>
    <w:tmpl w:val="D312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66FA3"/>
    <w:multiLevelType w:val="hybridMultilevel"/>
    <w:tmpl w:val="0D3613D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10632"/>
    <w:multiLevelType w:val="hybridMultilevel"/>
    <w:tmpl w:val="64E4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03BB"/>
    <w:multiLevelType w:val="hybridMultilevel"/>
    <w:tmpl w:val="CEA67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802057"/>
    <w:multiLevelType w:val="hybridMultilevel"/>
    <w:tmpl w:val="39083710"/>
    <w:lvl w:ilvl="0" w:tplc="6CA0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C15DB"/>
    <w:multiLevelType w:val="hybridMultilevel"/>
    <w:tmpl w:val="8304C886"/>
    <w:lvl w:ilvl="0" w:tplc="60D66A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678E"/>
    <w:multiLevelType w:val="multilevel"/>
    <w:tmpl w:val="2A764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4" w15:restartNumberingAfterBreak="0">
    <w:nsid w:val="58D1259D"/>
    <w:multiLevelType w:val="hybridMultilevel"/>
    <w:tmpl w:val="6782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933"/>
    <w:multiLevelType w:val="hybridMultilevel"/>
    <w:tmpl w:val="DA048A06"/>
    <w:lvl w:ilvl="0" w:tplc="27B0D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407ABD"/>
    <w:multiLevelType w:val="hybridMultilevel"/>
    <w:tmpl w:val="FD681652"/>
    <w:lvl w:ilvl="0" w:tplc="C9520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567313"/>
    <w:multiLevelType w:val="hybridMultilevel"/>
    <w:tmpl w:val="C9401B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5FD498C"/>
    <w:multiLevelType w:val="hybridMultilevel"/>
    <w:tmpl w:val="0E3C77AE"/>
    <w:lvl w:ilvl="0" w:tplc="9F481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0"/>
  </w:num>
  <w:num w:numId="15">
    <w:abstractNumId w:val="10"/>
  </w:num>
  <w:num w:numId="16">
    <w:abstractNumId w:val="9"/>
  </w:num>
  <w:num w:numId="17">
    <w:abstractNumId w:val="6"/>
  </w:num>
  <w:num w:numId="18">
    <w:abstractNumId w:val="1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58"/>
    <w:rsid w:val="000112CF"/>
    <w:rsid w:val="00014AC5"/>
    <w:rsid w:val="000209B6"/>
    <w:rsid w:val="00042F9D"/>
    <w:rsid w:val="00050B2E"/>
    <w:rsid w:val="00053C12"/>
    <w:rsid w:val="00061CDB"/>
    <w:rsid w:val="00065B68"/>
    <w:rsid w:val="00077153"/>
    <w:rsid w:val="0008403F"/>
    <w:rsid w:val="00085197"/>
    <w:rsid w:val="000A1548"/>
    <w:rsid w:val="000A396D"/>
    <w:rsid w:val="000A72B2"/>
    <w:rsid w:val="000B498B"/>
    <w:rsid w:val="000C0198"/>
    <w:rsid w:val="000C7107"/>
    <w:rsid w:val="000D1527"/>
    <w:rsid w:val="000E31BA"/>
    <w:rsid w:val="000F1AD5"/>
    <w:rsid w:val="001153CD"/>
    <w:rsid w:val="0012361E"/>
    <w:rsid w:val="001449A8"/>
    <w:rsid w:val="00146FF6"/>
    <w:rsid w:val="00147020"/>
    <w:rsid w:val="0016544D"/>
    <w:rsid w:val="00194450"/>
    <w:rsid w:val="00195E59"/>
    <w:rsid w:val="001B59CB"/>
    <w:rsid w:val="001C69FD"/>
    <w:rsid w:val="001E6614"/>
    <w:rsid w:val="00203A12"/>
    <w:rsid w:val="00222B48"/>
    <w:rsid w:val="002274E6"/>
    <w:rsid w:val="00240D2B"/>
    <w:rsid w:val="00242C50"/>
    <w:rsid w:val="0026292B"/>
    <w:rsid w:val="00264334"/>
    <w:rsid w:val="0027006B"/>
    <w:rsid w:val="00270D43"/>
    <w:rsid w:val="00281853"/>
    <w:rsid w:val="0029620C"/>
    <w:rsid w:val="002B73A5"/>
    <w:rsid w:val="002E208A"/>
    <w:rsid w:val="002E364A"/>
    <w:rsid w:val="00313D76"/>
    <w:rsid w:val="0031727E"/>
    <w:rsid w:val="003319D2"/>
    <w:rsid w:val="00354315"/>
    <w:rsid w:val="00363B6C"/>
    <w:rsid w:val="0037057F"/>
    <w:rsid w:val="003948ED"/>
    <w:rsid w:val="003F167E"/>
    <w:rsid w:val="003F2A4A"/>
    <w:rsid w:val="003F2B99"/>
    <w:rsid w:val="0040071A"/>
    <w:rsid w:val="00413840"/>
    <w:rsid w:val="004144B7"/>
    <w:rsid w:val="004145A6"/>
    <w:rsid w:val="00415C67"/>
    <w:rsid w:val="0041620D"/>
    <w:rsid w:val="0043123E"/>
    <w:rsid w:val="00436B78"/>
    <w:rsid w:val="0044691C"/>
    <w:rsid w:val="004505C5"/>
    <w:rsid w:val="00451C06"/>
    <w:rsid w:val="00461D53"/>
    <w:rsid w:val="00463137"/>
    <w:rsid w:val="00490A2E"/>
    <w:rsid w:val="00496A76"/>
    <w:rsid w:val="004B03A3"/>
    <w:rsid w:val="004C2CD7"/>
    <w:rsid w:val="004C6941"/>
    <w:rsid w:val="004C715C"/>
    <w:rsid w:val="004E34C0"/>
    <w:rsid w:val="004F6669"/>
    <w:rsid w:val="00517961"/>
    <w:rsid w:val="00520B7A"/>
    <w:rsid w:val="00525129"/>
    <w:rsid w:val="00527258"/>
    <w:rsid w:val="005303F0"/>
    <w:rsid w:val="00532999"/>
    <w:rsid w:val="0054441B"/>
    <w:rsid w:val="00550A62"/>
    <w:rsid w:val="00572A9D"/>
    <w:rsid w:val="00586738"/>
    <w:rsid w:val="005B6D7D"/>
    <w:rsid w:val="005C43AC"/>
    <w:rsid w:val="005E3563"/>
    <w:rsid w:val="005E74AB"/>
    <w:rsid w:val="005F2B45"/>
    <w:rsid w:val="0060044B"/>
    <w:rsid w:val="00607057"/>
    <w:rsid w:val="0063089F"/>
    <w:rsid w:val="00632DAE"/>
    <w:rsid w:val="0065230C"/>
    <w:rsid w:val="00673361"/>
    <w:rsid w:val="0067379A"/>
    <w:rsid w:val="00676241"/>
    <w:rsid w:val="006765CB"/>
    <w:rsid w:val="0068325C"/>
    <w:rsid w:val="00685D5D"/>
    <w:rsid w:val="00694FE0"/>
    <w:rsid w:val="006A2810"/>
    <w:rsid w:val="006C1A1F"/>
    <w:rsid w:val="006D22B4"/>
    <w:rsid w:val="006E1DD2"/>
    <w:rsid w:val="006E663C"/>
    <w:rsid w:val="007325E0"/>
    <w:rsid w:val="00733EFF"/>
    <w:rsid w:val="00736194"/>
    <w:rsid w:val="00737F49"/>
    <w:rsid w:val="00741ECD"/>
    <w:rsid w:val="00751310"/>
    <w:rsid w:val="00761ACE"/>
    <w:rsid w:val="00762B5D"/>
    <w:rsid w:val="007722CD"/>
    <w:rsid w:val="0077621D"/>
    <w:rsid w:val="00785F4A"/>
    <w:rsid w:val="00787FFE"/>
    <w:rsid w:val="00791FB4"/>
    <w:rsid w:val="007A0A0F"/>
    <w:rsid w:val="007A59C5"/>
    <w:rsid w:val="007A7942"/>
    <w:rsid w:val="007C5600"/>
    <w:rsid w:val="007D5DD4"/>
    <w:rsid w:val="007F4B49"/>
    <w:rsid w:val="00816C4F"/>
    <w:rsid w:val="0084157E"/>
    <w:rsid w:val="00843E86"/>
    <w:rsid w:val="008455D1"/>
    <w:rsid w:val="00851F78"/>
    <w:rsid w:val="00852E50"/>
    <w:rsid w:val="00861EC8"/>
    <w:rsid w:val="008620E7"/>
    <w:rsid w:val="0086773C"/>
    <w:rsid w:val="008A584F"/>
    <w:rsid w:val="008E3960"/>
    <w:rsid w:val="008E5953"/>
    <w:rsid w:val="008F2739"/>
    <w:rsid w:val="008F376F"/>
    <w:rsid w:val="0090147D"/>
    <w:rsid w:val="009063D4"/>
    <w:rsid w:val="0092274B"/>
    <w:rsid w:val="00923F7C"/>
    <w:rsid w:val="0093200E"/>
    <w:rsid w:val="00942E3F"/>
    <w:rsid w:val="009437BE"/>
    <w:rsid w:val="009437D9"/>
    <w:rsid w:val="009456C8"/>
    <w:rsid w:val="0094583A"/>
    <w:rsid w:val="009562DA"/>
    <w:rsid w:val="009628C2"/>
    <w:rsid w:val="009734AB"/>
    <w:rsid w:val="0097681E"/>
    <w:rsid w:val="00982056"/>
    <w:rsid w:val="0099666B"/>
    <w:rsid w:val="00997CAA"/>
    <w:rsid w:val="009C7B73"/>
    <w:rsid w:val="009D308D"/>
    <w:rsid w:val="009E7162"/>
    <w:rsid w:val="009F2D14"/>
    <w:rsid w:val="009F4085"/>
    <w:rsid w:val="00A03412"/>
    <w:rsid w:val="00A03E49"/>
    <w:rsid w:val="00A422D9"/>
    <w:rsid w:val="00A61AEB"/>
    <w:rsid w:val="00A67243"/>
    <w:rsid w:val="00A67B8D"/>
    <w:rsid w:val="00A7510F"/>
    <w:rsid w:val="00A9044F"/>
    <w:rsid w:val="00A9264F"/>
    <w:rsid w:val="00AA7B8D"/>
    <w:rsid w:val="00AB109C"/>
    <w:rsid w:val="00AB2866"/>
    <w:rsid w:val="00AB47F1"/>
    <w:rsid w:val="00AB6966"/>
    <w:rsid w:val="00AB6CEA"/>
    <w:rsid w:val="00AC7D9A"/>
    <w:rsid w:val="00AD7ED4"/>
    <w:rsid w:val="00AE5353"/>
    <w:rsid w:val="00AE53CF"/>
    <w:rsid w:val="00AF1246"/>
    <w:rsid w:val="00AF3C3D"/>
    <w:rsid w:val="00AF6A79"/>
    <w:rsid w:val="00B05A8C"/>
    <w:rsid w:val="00B1048D"/>
    <w:rsid w:val="00B25E98"/>
    <w:rsid w:val="00B367E5"/>
    <w:rsid w:val="00B775FF"/>
    <w:rsid w:val="00B82881"/>
    <w:rsid w:val="00B82A78"/>
    <w:rsid w:val="00B87050"/>
    <w:rsid w:val="00BB597F"/>
    <w:rsid w:val="00BB74F9"/>
    <w:rsid w:val="00BC3AFB"/>
    <w:rsid w:val="00BE5334"/>
    <w:rsid w:val="00C00B1E"/>
    <w:rsid w:val="00C07F55"/>
    <w:rsid w:val="00C107DE"/>
    <w:rsid w:val="00C13F09"/>
    <w:rsid w:val="00C22564"/>
    <w:rsid w:val="00C24BE0"/>
    <w:rsid w:val="00C32612"/>
    <w:rsid w:val="00C62AD1"/>
    <w:rsid w:val="00C84001"/>
    <w:rsid w:val="00C87747"/>
    <w:rsid w:val="00CA0614"/>
    <w:rsid w:val="00CC30E7"/>
    <w:rsid w:val="00CC464B"/>
    <w:rsid w:val="00CE1D92"/>
    <w:rsid w:val="00D00EBC"/>
    <w:rsid w:val="00D06704"/>
    <w:rsid w:val="00D07A83"/>
    <w:rsid w:val="00D1454C"/>
    <w:rsid w:val="00D21758"/>
    <w:rsid w:val="00D30FB6"/>
    <w:rsid w:val="00D443E9"/>
    <w:rsid w:val="00D529A8"/>
    <w:rsid w:val="00D541BF"/>
    <w:rsid w:val="00D72309"/>
    <w:rsid w:val="00D96332"/>
    <w:rsid w:val="00D97E61"/>
    <w:rsid w:val="00DA02CF"/>
    <w:rsid w:val="00DA3736"/>
    <w:rsid w:val="00DA5A48"/>
    <w:rsid w:val="00DB405F"/>
    <w:rsid w:val="00DB646C"/>
    <w:rsid w:val="00DC0B03"/>
    <w:rsid w:val="00E23400"/>
    <w:rsid w:val="00E359E2"/>
    <w:rsid w:val="00EA0D37"/>
    <w:rsid w:val="00EA2983"/>
    <w:rsid w:val="00EB236D"/>
    <w:rsid w:val="00EE16D7"/>
    <w:rsid w:val="00EE30FA"/>
    <w:rsid w:val="00EE6C39"/>
    <w:rsid w:val="00F061FE"/>
    <w:rsid w:val="00F14648"/>
    <w:rsid w:val="00F20443"/>
    <w:rsid w:val="00F51FD4"/>
    <w:rsid w:val="00F62FC3"/>
    <w:rsid w:val="00F83188"/>
    <w:rsid w:val="00FC5F4C"/>
    <w:rsid w:val="00FD3130"/>
    <w:rsid w:val="00FD41CB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DA6E8-B27E-43E6-A1DA-553E8DD6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exact"/>
      <w:ind w:firstLine="720"/>
    </w:pPr>
    <w:rPr>
      <w:sz w:val="28"/>
    </w:rPr>
  </w:style>
  <w:style w:type="paragraph" w:styleId="4">
    <w:name w:val="heading 4"/>
    <w:basedOn w:val="a0"/>
    <w:next w:val="a0"/>
    <w:link w:val="40"/>
    <w:unhideWhenUsed/>
    <w:qFormat/>
    <w:rsid w:val="00FD3130"/>
    <w:pPr>
      <w:keepNext/>
      <w:spacing w:before="240" w:after="60" w:line="240" w:lineRule="auto"/>
      <w:ind w:firstLine="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Адресат"/>
    <w:basedOn w:val="a0"/>
    <w:pPr>
      <w:suppressAutoHyphens/>
      <w:spacing w:after="120" w:line="240" w:lineRule="exact"/>
      <w:ind w:firstLine="0"/>
    </w:pPr>
  </w:style>
  <w:style w:type="paragraph" w:customStyle="1" w:styleId="a7">
    <w:name w:val="Должность в подписи"/>
    <w:basedOn w:val="a0"/>
    <w:next w:val="a0"/>
    <w:pPr>
      <w:suppressAutoHyphens/>
      <w:spacing w:before="480" w:line="240" w:lineRule="exact"/>
      <w:ind w:firstLine="0"/>
    </w:pPr>
  </w:style>
  <w:style w:type="paragraph" w:customStyle="1" w:styleId="a8">
    <w:name w:val="Заголовок к тексту документа"/>
    <w:basedOn w:val="a0"/>
    <w:pPr>
      <w:suppressAutoHyphens/>
      <w:spacing w:after="480" w:line="240" w:lineRule="exact"/>
      <w:ind w:firstLine="0"/>
    </w:pPr>
  </w:style>
  <w:style w:type="paragraph" w:customStyle="1" w:styleId="a9">
    <w:name w:val="Название таблицы"/>
    <w:basedOn w:val="a0"/>
    <w:next w:val="a0"/>
    <w:pPr>
      <w:ind w:firstLine="0"/>
    </w:pPr>
    <w:rPr>
      <w:b/>
    </w:rPr>
  </w:style>
  <w:style w:type="paragraph" w:customStyle="1" w:styleId="aa">
    <w:name w:val="Наименование вида документа"/>
    <w:basedOn w:val="a0"/>
    <w:next w:val="a0"/>
    <w:pPr>
      <w:suppressAutoHyphens/>
      <w:spacing w:line="240" w:lineRule="exact"/>
      <w:ind w:firstLine="0"/>
    </w:pPr>
    <w:rPr>
      <w:caps/>
    </w:rPr>
  </w:style>
  <w:style w:type="character" w:styleId="ab">
    <w:name w:val="page number"/>
    <w:basedOn w:val="a1"/>
  </w:style>
  <w:style w:type="paragraph" w:customStyle="1" w:styleId="ac">
    <w:name w:val="Отметка об исполнителе"/>
    <w:basedOn w:val="a0"/>
    <w:next w:val="a0"/>
    <w:pPr>
      <w:suppressAutoHyphens/>
      <w:spacing w:line="240" w:lineRule="exact"/>
      <w:ind w:firstLine="0"/>
    </w:pPr>
    <w:rPr>
      <w:sz w:val="24"/>
    </w:rPr>
  </w:style>
  <w:style w:type="paragraph" w:customStyle="1" w:styleId="ad">
    <w:name w:val="Рашифровка подписи"/>
    <w:basedOn w:val="a0"/>
    <w:next w:val="a0"/>
    <w:pPr>
      <w:suppressAutoHyphens/>
      <w:spacing w:line="240" w:lineRule="exact"/>
      <w:ind w:firstLine="0"/>
    </w:pPr>
  </w:style>
  <w:style w:type="paragraph" w:customStyle="1" w:styleId="ae">
    <w:name w:val="Реквизиты"/>
    <w:basedOn w:val="a0"/>
    <w:pPr>
      <w:suppressAutoHyphens/>
      <w:spacing w:line="240" w:lineRule="exact"/>
      <w:ind w:firstLine="0"/>
    </w:pPr>
  </w:style>
  <w:style w:type="paragraph" w:customStyle="1" w:styleId="af">
    <w:name w:val="Текст в таблице"/>
    <w:basedOn w:val="a0"/>
    <w:pPr>
      <w:spacing w:line="260" w:lineRule="exact"/>
      <w:ind w:firstLine="0"/>
    </w:pPr>
  </w:style>
  <w:style w:type="paragraph" w:styleId="af0">
    <w:name w:val="Balloon Text"/>
    <w:basedOn w:val="a0"/>
    <w:link w:val="af1"/>
    <w:uiPriority w:val="99"/>
    <w:semiHidden/>
    <w:unhideWhenUsed/>
    <w:rsid w:val="00EA0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0D37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A67B8D"/>
    <w:pPr>
      <w:spacing w:after="200" w:line="276" w:lineRule="auto"/>
      <w:ind w:left="720" w:firstLine="0"/>
      <w:contextualSpacing/>
    </w:pPr>
    <w:rPr>
      <w:rFonts w:eastAsia="Calibri"/>
      <w:szCs w:val="22"/>
      <w:lang w:eastAsia="en-US"/>
    </w:rPr>
  </w:style>
  <w:style w:type="paragraph" w:styleId="af3">
    <w:name w:val="Body Text"/>
    <w:basedOn w:val="a0"/>
    <w:link w:val="af4"/>
    <w:rsid w:val="004B03A3"/>
    <w:pPr>
      <w:jc w:val="both"/>
    </w:pPr>
  </w:style>
  <w:style w:type="character" w:customStyle="1" w:styleId="af4">
    <w:name w:val="Основной текст Знак"/>
    <w:link w:val="af3"/>
    <w:rsid w:val="004B03A3"/>
    <w:rPr>
      <w:sz w:val="28"/>
    </w:rPr>
  </w:style>
  <w:style w:type="character" w:customStyle="1" w:styleId="40">
    <w:name w:val="Заголовок 4 Знак"/>
    <w:link w:val="4"/>
    <w:rsid w:val="00FD3130"/>
    <w:rPr>
      <w:rFonts w:ascii="Calibri" w:hAnsi="Calibri"/>
      <w:b/>
      <w:bCs/>
      <w:sz w:val="28"/>
      <w:szCs w:val="28"/>
    </w:rPr>
  </w:style>
  <w:style w:type="table" w:styleId="af5">
    <w:name w:val="Table Grid"/>
    <w:basedOn w:val="a2"/>
    <w:uiPriority w:val="59"/>
    <w:rsid w:val="00CA0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rsid w:val="005E74AB"/>
    <w:pPr>
      <w:numPr>
        <w:numId w:val="2"/>
      </w:numPr>
      <w:spacing w:line="360" w:lineRule="auto"/>
      <w:jc w:val="both"/>
    </w:pPr>
    <w:rPr>
      <w:szCs w:val="24"/>
    </w:rPr>
  </w:style>
  <w:style w:type="paragraph" w:styleId="2">
    <w:name w:val="List Number 2"/>
    <w:basedOn w:val="a0"/>
    <w:rsid w:val="005E74AB"/>
    <w:pPr>
      <w:numPr>
        <w:ilvl w:val="1"/>
        <w:numId w:val="2"/>
      </w:numPr>
      <w:spacing w:line="360" w:lineRule="auto"/>
      <w:jc w:val="both"/>
    </w:pPr>
    <w:rPr>
      <w:szCs w:val="24"/>
    </w:rPr>
  </w:style>
  <w:style w:type="paragraph" w:styleId="20">
    <w:name w:val="Body Text Indent 2"/>
    <w:basedOn w:val="a0"/>
    <w:link w:val="21"/>
    <w:uiPriority w:val="99"/>
    <w:semiHidden/>
    <w:unhideWhenUsed/>
    <w:rsid w:val="002643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264334"/>
    <w:rPr>
      <w:sz w:val="28"/>
    </w:rPr>
  </w:style>
  <w:style w:type="paragraph" w:customStyle="1" w:styleId="1">
    <w:name w:val="Абзац списка1"/>
    <w:basedOn w:val="a0"/>
    <w:qFormat/>
    <w:rsid w:val="00203A1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styleId="af6">
    <w:name w:val="Hyperlink"/>
    <w:uiPriority w:val="99"/>
    <w:semiHidden/>
    <w:unhideWhenUsed/>
    <w:rsid w:val="009C7B73"/>
    <w:rPr>
      <w:rFonts w:ascii="Times New Roman" w:hAnsi="Times New Roman" w:cs="Times New Roman" w:hint="default"/>
      <w:color w:val="0857A6"/>
      <w:u w:val="single"/>
    </w:rPr>
  </w:style>
  <w:style w:type="paragraph" w:styleId="af7">
    <w:name w:val="Normal (Web)"/>
    <w:basedOn w:val="a0"/>
    <w:rsid w:val="00222B4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f8">
    <w:name w:val="No Spacing"/>
    <w:uiPriority w:val="1"/>
    <w:qFormat/>
    <w:rsid w:val="00313D7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5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9403-720C-4022-8863-45B11069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P&amp;J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1</dc:creator>
  <cp:keywords/>
  <cp:lastModifiedBy>Tcvetov Aleksandr</cp:lastModifiedBy>
  <cp:revision>2</cp:revision>
  <cp:lastPrinted>2012-10-08T04:44:00Z</cp:lastPrinted>
  <dcterms:created xsi:type="dcterms:W3CDTF">2016-02-16T09:15:00Z</dcterms:created>
  <dcterms:modified xsi:type="dcterms:W3CDTF">2016-02-16T09:15:00Z</dcterms:modified>
</cp:coreProperties>
</file>